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5B3D5" w14:textId="77777777" w:rsidR="00690455" w:rsidRPr="00B94F38" w:rsidRDefault="00861443" w:rsidP="00860B42">
      <w:pPr>
        <w:jc w:val="center"/>
        <w:rPr>
          <w:bCs/>
        </w:rPr>
      </w:pPr>
      <w:r w:rsidRPr="00B94F38">
        <w:rPr>
          <w:bCs/>
        </w:rPr>
        <w:t>Федеральное государственное образовательное бюджетное</w:t>
      </w:r>
    </w:p>
    <w:p w14:paraId="57E0BF2E" w14:textId="77777777" w:rsidR="00690455" w:rsidRPr="00B94F38" w:rsidRDefault="00861443" w:rsidP="00860B42">
      <w:pPr>
        <w:jc w:val="center"/>
        <w:rPr>
          <w:bCs/>
        </w:rPr>
      </w:pPr>
      <w:r w:rsidRPr="00B94F38">
        <w:rPr>
          <w:bCs/>
        </w:rPr>
        <w:t xml:space="preserve"> учреждение высшего образования</w:t>
      </w:r>
    </w:p>
    <w:p w14:paraId="64132884" w14:textId="77777777" w:rsidR="00690455" w:rsidRPr="00B94F38" w:rsidRDefault="00861443" w:rsidP="00860B42">
      <w:pPr>
        <w:jc w:val="center"/>
        <w:rPr>
          <w:b/>
        </w:rPr>
      </w:pPr>
      <w:r w:rsidRPr="00B94F38">
        <w:rPr>
          <w:b/>
        </w:rPr>
        <w:t xml:space="preserve">«ФИНАНСОВЫЙ УНИВЕРСИТЕТ ПРИ ПРАВИТЕЛЬСТВЕ </w:t>
      </w:r>
    </w:p>
    <w:p w14:paraId="4E0643DE" w14:textId="77777777" w:rsidR="00690455" w:rsidRPr="00B94F38" w:rsidRDefault="00861443" w:rsidP="00860B42">
      <w:pPr>
        <w:jc w:val="center"/>
        <w:rPr>
          <w:b/>
        </w:rPr>
      </w:pPr>
      <w:r w:rsidRPr="00B94F38">
        <w:rPr>
          <w:b/>
        </w:rPr>
        <w:t>РОССИЙСКОЙ ФЕДЕРАЦИИ»</w:t>
      </w:r>
    </w:p>
    <w:p w14:paraId="61667569" w14:textId="77777777" w:rsidR="00690455" w:rsidRPr="00B94F38" w:rsidRDefault="00861443" w:rsidP="00860B42">
      <w:pPr>
        <w:jc w:val="center"/>
        <w:rPr>
          <w:b/>
          <w:bCs/>
        </w:rPr>
      </w:pPr>
      <w:r w:rsidRPr="00B94F38">
        <w:rPr>
          <w:b/>
        </w:rPr>
        <w:t>(Финансовый университет)</w:t>
      </w:r>
    </w:p>
    <w:p w14:paraId="32B32E36" w14:textId="77777777" w:rsidR="00690455" w:rsidRPr="00860B42" w:rsidRDefault="00690455" w:rsidP="00860B42">
      <w:pPr>
        <w:jc w:val="center"/>
        <w:rPr>
          <w:bCs/>
        </w:rPr>
      </w:pPr>
    </w:p>
    <w:p w14:paraId="6C48B576" w14:textId="67FDCC09" w:rsidR="008818FC" w:rsidRDefault="00BE6689" w:rsidP="00860B42">
      <w:pPr>
        <w:jc w:val="center"/>
        <w:rPr>
          <w:bCs/>
        </w:rPr>
      </w:pPr>
      <w:r>
        <w:rPr>
          <w:bCs/>
        </w:rPr>
        <w:t>Кафедра</w:t>
      </w:r>
      <w:r w:rsidR="00730B85">
        <w:rPr>
          <w:bCs/>
        </w:rPr>
        <w:t xml:space="preserve"> </w:t>
      </w:r>
      <w:r w:rsidR="00861443" w:rsidRPr="00B94F38">
        <w:rPr>
          <w:bCs/>
        </w:rPr>
        <w:t>общественных финансов</w:t>
      </w:r>
      <w:r w:rsidR="00730B85">
        <w:rPr>
          <w:bCs/>
        </w:rPr>
        <w:t xml:space="preserve"> </w:t>
      </w:r>
    </w:p>
    <w:p w14:paraId="77B1DED6" w14:textId="63AFD9F0" w:rsidR="00690455" w:rsidRPr="00B94F38" w:rsidRDefault="00861443" w:rsidP="00860B42">
      <w:pPr>
        <w:jc w:val="center"/>
        <w:rPr>
          <w:bCs/>
        </w:rPr>
      </w:pPr>
      <w:r w:rsidRPr="00B94F38">
        <w:rPr>
          <w:bCs/>
        </w:rPr>
        <w:t>Финансового факультета</w:t>
      </w:r>
    </w:p>
    <w:p w14:paraId="7DBEAD60" w14:textId="1853C037" w:rsidR="00690455" w:rsidRDefault="00690455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001C04A" w14:textId="77777777" w:rsidR="00730B85" w:rsidRPr="00B94F38" w:rsidRDefault="00730B85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9638"/>
      </w:tblGrid>
      <w:tr w:rsidR="00690455" w:rsidRPr="00B94F38" w14:paraId="7A934488" w14:textId="77777777">
        <w:tc>
          <w:tcPr>
            <w:tcW w:w="9638" w:type="dxa"/>
          </w:tcPr>
          <w:p w14:paraId="170E42F9" w14:textId="0AB8C7B2" w:rsidR="00690455" w:rsidRPr="00B94F38" w:rsidRDefault="00861443" w:rsidP="004B4976">
            <w:pPr>
              <w:widowControl w:val="0"/>
              <w:jc w:val="center"/>
            </w:pPr>
            <w:r w:rsidRPr="00B94F38">
              <w:t xml:space="preserve">                                              </w:t>
            </w:r>
            <w:r w:rsidR="00022404">
              <w:t xml:space="preserve">                               </w:t>
            </w:r>
            <w:r w:rsidRPr="00B94F38">
              <w:t>УТВЕРЖДАЮ</w:t>
            </w:r>
          </w:p>
          <w:p w14:paraId="192C111E" w14:textId="77777777" w:rsidR="00690455" w:rsidRPr="00B94F38" w:rsidRDefault="00861443" w:rsidP="004B4976">
            <w:pPr>
              <w:widowControl w:val="0"/>
            </w:pPr>
            <w:r w:rsidRPr="00B94F38">
              <w:t xml:space="preserve">                                                                                             Проректор по учебной и</w:t>
            </w:r>
          </w:p>
          <w:p w14:paraId="030F757D" w14:textId="00551588" w:rsidR="004B4976" w:rsidRDefault="00861443" w:rsidP="004B4976">
            <w:pPr>
              <w:widowControl w:val="0"/>
              <w:jc w:val="center"/>
            </w:pPr>
            <w:r w:rsidRPr="00B94F38">
              <w:t xml:space="preserve">                                                                                       </w:t>
            </w:r>
            <w:r w:rsidR="005C1EC1">
              <w:t xml:space="preserve"> </w:t>
            </w:r>
            <w:r w:rsidRPr="00B94F38">
              <w:t>методической работе</w:t>
            </w:r>
          </w:p>
          <w:p w14:paraId="4A996A63" w14:textId="376A4615" w:rsidR="00690455" w:rsidRPr="00B94F38" w:rsidRDefault="00861443" w:rsidP="004B4976">
            <w:pPr>
              <w:widowControl w:val="0"/>
              <w:jc w:val="center"/>
            </w:pPr>
            <w:r w:rsidRPr="00B94F38">
              <w:t xml:space="preserve">                      </w:t>
            </w:r>
          </w:p>
        </w:tc>
      </w:tr>
    </w:tbl>
    <w:p w14:paraId="7EB91D2C" w14:textId="6EA7CA2F" w:rsidR="00690455" w:rsidRPr="00B94F38" w:rsidRDefault="00861443" w:rsidP="00860B42">
      <w:pPr>
        <w:suppressAutoHyphens/>
        <w:spacing w:line="360" w:lineRule="auto"/>
        <w:ind w:right="-1" w:firstLine="709"/>
        <w:rPr>
          <w:rFonts w:eastAsia="Batang"/>
        </w:rPr>
      </w:pPr>
      <w:r w:rsidRPr="00860B42">
        <w:rPr>
          <w:bCs/>
        </w:rPr>
        <w:t xml:space="preserve">                                                                               </w:t>
      </w:r>
      <w:r w:rsidR="00022404">
        <w:rPr>
          <w:bCs/>
        </w:rPr>
        <w:t xml:space="preserve">    </w:t>
      </w:r>
      <w:r w:rsidR="004B4976">
        <w:rPr>
          <w:rFonts w:eastAsia="Batang"/>
        </w:rPr>
        <w:t xml:space="preserve"> </w:t>
      </w:r>
      <w:r w:rsidRPr="00B94F38">
        <w:rPr>
          <w:rFonts w:eastAsia="Batang"/>
        </w:rPr>
        <w:t>Е.А. Каменева</w:t>
      </w:r>
    </w:p>
    <w:p w14:paraId="1EA12649" w14:textId="456D4587" w:rsidR="00690455" w:rsidRPr="00860B42" w:rsidRDefault="00861443">
      <w:pPr>
        <w:spacing w:line="360" w:lineRule="auto"/>
        <w:jc w:val="center"/>
        <w:rPr>
          <w:bCs/>
        </w:rPr>
      </w:pPr>
      <w:r w:rsidRPr="00B94F38">
        <w:rPr>
          <w:lang w:eastAsia="ar-SA"/>
        </w:rPr>
        <w:t xml:space="preserve">                                                       </w:t>
      </w:r>
      <w:r w:rsidR="005C1EC1">
        <w:rPr>
          <w:lang w:eastAsia="ar-SA"/>
        </w:rPr>
        <w:t xml:space="preserve">                              </w:t>
      </w:r>
      <w:r w:rsidRPr="00B94F38">
        <w:rPr>
          <w:lang w:eastAsia="ar-SA"/>
        </w:rPr>
        <w:t xml:space="preserve"> «</w:t>
      </w:r>
      <w:r w:rsidR="00C53559">
        <w:rPr>
          <w:lang w:eastAsia="ar-SA"/>
        </w:rPr>
        <w:t>28</w:t>
      </w:r>
      <w:r w:rsidR="00675A84">
        <w:rPr>
          <w:lang w:eastAsia="ar-SA"/>
        </w:rPr>
        <w:t xml:space="preserve">» </w:t>
      </w:r>
      <w:r w:rsidR="00C53559">
        <w:rPr>
          <w:lang w:eastAsia="ar-SA"/>
        </w:rPr>
        <w:t>февраля</w:t>
      </w:r>
      <w:r w:rsidR="00675A84">
        <w:rPr>
          <w:lang w:eastAsia="ar-SA"/>
        </w:rPr>
        <w:t xml:space="preserve"> 202</w:t>
      </w:r>
      <w:r w:rsidR="001F4973">
        <w:rPr>
          <w:lang w:eastAsia="ar-SA"/>
        </w:rPr>
        <w:t>4</w:t>
      </w:r>
      <w:r w:rsidRPr="00B94F38">
        <w:rPr>
          <w:lang w:eastAsia="ar-SA"/>
        </w:rPr>
        <w:t xml:space="preserve"> г.</w:t>
      </w:r>
    </w:p>
    <w:p w14:paraId="27467764" w14:textId="62861B2D" w:rsidR="00690455" w:rsidRDefault="00690455">
      <w:pPr>
        <w:spacing w:line="360" w:lineRule="auto"/>
        <w:jc w:val="right"/>
        <w:rPr>
          <w:bCs/>
        </w:rPr>
      </w:pPr>
    </w:p>
    <w:p w14:paraId="4DCD7DAA" w14:textId="77777777" w:rsidR="00860B42" w:rsidRPr="00860B42" w:rsidRDefault="00860B42">
      <w:pPr>
        <w:spacing w:line="360" w:lineRule="auto"/>
        <w:jc w:val="right"/>
        <w:rPr>
          <w:bCs/>
        </w:rPr>
      </w:pPr>
    </w:p>
    <w:p w14:paraId="555F0BFF" w14:textId="77777777" w:rsidR="00675A84" w:rsidRDefault="00675A84" w:rsidP="00675A84">
      <w:pPr>
        <w:jc w:val="center"/>
      </w:pPr>
      <w:r>
        <w:t>Буздалина О.Б., Васюнина М.Л., Горлова О.С., Ложечко А.С., Шмиголь Н.С.</w:t>
      </w:r>
    </w:p>
    <w:p w14:paraId="3A5C1938" w14:textId="77777777" w:rsidR="00477F98" w:rsidRPr="0003102C" w:rsidRDefault="00477F98">
      <w:pPr>
        <w:spacing w:line="360" w:lineRule="auto"/>
        <w:jc w:val="center"/>
        <w:rPr>
          <w:bCs/>
          <w:caps/>
          <w:sz w:val="32"/>
          <w:szCs w:val="32"/>
        </w:rPr>
      </w:pPr>
    </w:p>
    <w:p w14:paraId="7A403C2D" w14:textId="74FFEEB2" w:rsidR="00690455" w:rsidRPr="00B94F38" w:rsidRDefault="00861443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B94F38">
        <w:rPr>
          <w:b/>
          <w:bCs/>
          <w:caps/>
          <w:sz w:val="32"/>
          <w:szCs w:val="32"/>
        </w:rPr>
        <w:t>Общественные финансы и бизнес</w:t>
      </w:r>
    </w:p>
    <w:p w14:paraId="0D518B74" w14:textId="0A1EECE1" w:rsidR="00690455" w:rsidRPr="00B94F38" w:rsidRDefault="00861443">
      <w:pPr>
        <w:spacing w:line="360" w:lineRule="auto"/>
        <w:jc w:val="center"/>
        <w:rPr>
          <w:sz w:val="32"/>
          <w:szCs w:val="32"/>
        </w:rPr>
      </w:pPr>
      <w:r w:rsidRPr="00B94F38">
        <w:rPr>
          <w:b/>
          <w:bCs/>
          <w:sz w:val="32"/>
          <w:szCs w:val="32"/>
        </w:rPr>
        <w:t>(на английском языке)</w:t>
      </w:r>
    </w:p>
    <w:p w14:paraId="0C5F936C" w14:textId="110AB31D" w:rsidR="00690455" w:rsidRPr="00B94F38" w:rsidRDefault="00861443">
      <w:pPr>
        <w:pStyle w:val="15"/>
        <w:ind w:right="-144"/>
        <w:jc w:val="center"/>
        <w:rPr>
          <w:b/>
          <w:bCs/>
          <w:sz w:val="28"/>
          <w:szCs w:val="28"/>
        </w:rPr>
      </w:pPr>
      <w:r w:rsidRPr="00B94F38">
        <w:rPr>
          <w:b/>
          <w:bCs/>
          <w:sz w:val="28"/>
          <w:szCs w:val="28"/>
        </w:rPr>
        <w:t>Рабочая программа дисциплины</w:t>
      </w:r>
    </w:p>
    <w:p w14:paraId="49A74524" w14:textId="77777777" w:rsidR="00690455" w:rsidRPr="0003102C" w:rsidRDefault="00690455">
      <w:pPr>
        <w:pStyle w:val="15"/>
        <w:ind w:right="-144"/>
        <w:jc w:val="center"/>
        <w:rPr>
          <w:bCs/>
          <w:sz w:val="28"/>
          <w:szCs w:val="28"/>
        </w:rPr>
      </w:pPr>
    </w:p>
    <w:p w14:paraId="311444AE" w14:textId="79086C15" w:rsidR="00690455" w:rsidRPr="00B94F38" w:rsidRDefault="00861443">
      <w:pPr>
        <w:pStyle w:val="15"/>
        <w:ind w:right="-144"/>
        <w:jc w:val="center"/>
        <w:rPr>
          <w:sz w:val="28"/>
          <w:szCs w:val="28"/>
        </w:rPr>
      </w:pPr>
      <w:r w:rsidRPr="00B94F38">
        <w:rPr>
          <w:sz w:val="28"/>
          <w:szCs w:val="28"/>
        </w:rPr>
        <w:t>для студентов, обучающихся по</w:t>
      </w:r>
    </w:p>
    <w:p w14:paraId="719B8F70" w14:textId="77777777" w:rsidR="00690455" w:rsidRPr="00B94F38" w:rsidRDefault="00861443">
      <w:pPr>
        <w:pStyle w:val="15"/>
        <w:ind w:right="-144"/>
        <w:jc w:val="center"/>
        <w:rPr>
          <w:sz w:val="28"/>
          <w:szCs w:val="28"/>
        </w:rPr>
      </w:pPr>
      <w:r w:rsidRPr="00B94F38">
        <w:rPr>
          <w:sz w:val="28"/>
          <w:szCs w:val="28"/>
        </w:rPr>
        <w:t>направлению подготовки 40.04.01 «Юриспруденция»,</w:t>
      </w:r>
    </w:p>
    <w:p w14:paraId="77DABFC8" w14:textId="77777777" w:rsidR="00690455" w:rsidRPr="00B94F38" w:rsidRDefault="00861443">
      <w:pPr>
        <w:pStyle w:val="15"/>
        <w:ind w:right="-142"/>
        <w:jc w:val="center"/>
        <w:rPr>
          <w:sz w:val="28"/>
          <w:szCs w:val="28"/>
        </w:rPr>
      </w:pPr>
      <w:r w:rsidRPr="00B94F38">
        <w:rPr>
          <w:sz w:val="28"/>
          <w:szCs w:val="28"/>
        </w:rPr>
        <w:t>направленность программы магистратуры</w:t>
      </w:r>
    </w:p>
    <w:p w14:paraId="1DFC64DA" w14:textId="0BB6CC6D" w:rsidR="00690455" w:rsidRPr="00B94F38" w:rsidRDefault="00861443">
      <w:pPr>
        <w:pStyle w:val="15"/>
        <w:ind w:right="-142"/>
        <w:jc w:val="center"/>
        <w:rPr>
          <w:sz w:val="28"/>
          <w:szCs w:val="28"/>
        </w:rPr>
      </w:pPr>
      <w:r w:rsidRPr="00B94F38">
        <w:rPr>
          <w:sz w:val="28"/>
          <w:szCs w:val="28"/>
        </w:rPr>
        <w:t>«Юрист для частного бизнеса и власти»</w:t>
      </w:r>
    </w:p>
    <w:p w14:paraId="76B5C926" w14:textId="77777777" w:rsidR="00690455" w:rsidRPr="00975F41" w:rsidRDefault="00690455">
      <w:pPr>
        <w:pStyle w:val="15"/>
        <w:ind w:right="-144"/>
        <w:rPr>
          <w:iCs/>
          <w:sz w:val="26"/>
          <w:szCs w:val="26"/>
        </w:rPr>
      </w:pPr>
    </w:p>
    <w:p w14:paraId="36F29B5C" w14:textId="77777777" w:rsidR="00477F98" w:rsidRDefault="00477F98" w:rsidP="00477F98">
      <w:pPr>
        <w:jc w:val="center"/>
        <w:rPr>
          <w:rFonts w:eastAsia="Calibri"/>
          <w:i/>
          <w:sz w:val="24"/>
          <w:szCs w:val="24"/>
        </w:rPr>
      </w:pPr>
    </w:p>
    <w:p w14:paraId="143EE946" w14:textId="77777777" w:rsidR="00477F98" w:rsidRPr="00EF3C1E" w:rsidRDefault="00477F98" w:rsidP="00477F98">
      <w:pPr>
        <w:jc w:val="center"/>
      </w:pPr>
      <w:r w:rsidRPr="00EF3C1E">
        <w:rPr>
          <w:rFonts w:eastAsia="Calibri"/>
          <w:i/>
          <w:sz w:val="24"/>
          <w:szCs w:val="24"/>
        </w:rPr>
        <w:t xml:space="preserve">Рекомендовано Ученым советом Финансового факультета </w:t>
      </w:r>
    </w:p>
    <w:p w14:paraId="4C87D588" w14:textId="40C0BF68" w:rsidR="00477F98" w:rsidRPr="00EF3C1E" w:rsidRDefault="00477F98" w:rsidP="00477F98">
      <w:pPr>
        <w:jc w:val="center"/>
      </w:pPr>
      <w:r w:rsidRPr="00EF3C1E">
        <w:rPr>
          <w:rFonts w:eastAsia="Calibri"/>
          <w:i/>
          <w:sz w:val="24"/>
          <w:szCs w:val="24"/>
        </w:rPr>
        <w:t>(протокол №</w:t>
      </w:r>
      <w:r w:rsidR="00C53559">
        <w:rPr>
          <w:rFonts w:eastAsia="Calibri"/>
          <w:i/>
          <w:sz w:val="24"/>
          <w:szCs w:val="24"/>
        </w:rPr>
        <w:t>42</w:t>
      </w:r>
      <w:r w:rsidRPr="00EF3C1E">
        <w:rPr>
          <w:rFonts w:eastAsia="Calibri"/>
          <w:i/>
          <w:sz w:val="24"/>
          <w:szCs w:val="24"/>
        </w:rPr>
        <w:t xml:space="preserve"> от «</w:t>
      </w:r>
      <w:r w:rsidR="00C53559">
        <w:rPr>
          <w:rFonts w:eastAsia="Calibri"/>
          <w:i/>
          <w:sz w:val="24"/>
          <w:szCs w:val="24"/>
        </w:rPr>
        <w:t>21</w:t>
      </w:r>
      <w:r w:rsidRPr="00EF3C1E">
        <w:rPr>
          <w:rFonts w:eastAsia="Calibri"/>
          <w:i/>
          <w:sz w:val="24"/>
          <w:szCs w:val="24"/>
        </w:rPr>
        <w:t>»</w:t>
      </w:r>
      <w:r w:rsidR="004B684B">
        <w:rPr>
          <w:rFonts w:eastAsia="Calibri"/>
          <w:i/>
          <w:sz w:val="24"/>
          <w:szCs w:val="24"/>
        </w:rPr>
        <w:t xml:space="preserve"> февраля </w:t>
      </w:r>
      <w:r w:rsidRPr="00EF3C1E">
        <w:rPr>
          <w:rFonts w:eastAsia="Calibri"/>
          <w:i/>
          <w:sz w:val="24"/>
          <w:szCs w:val="24"/>
        </w:rPr>
        <w:t>202</w:t>
      </w:r>
      <w:r w:rsidR="001F4973">
        <w:rPr>
          <w:rFonts w:eastAsia="Calibri"/>
          <w:i/>
          <w:sz w:val="24"/>
          <w:szCs w:val="24"/>
        </w:rPr>
        <w:t>4</w:t>
      </w:r>
      <w:r w:rsidRPr="00EF3C1E">
        <w:rPr>
          <w:rFonts w:eastAsia="Calibri"/>
          <w:i/>
          <w:sz w:val="24"/>
          <w:szCs w:val="24"/>
        </w:rPr>
        <w:t xml:space="preserve"> г.)</w:t>
      </w:r>
    </w:p>
    <w:p w14:paraId="1217979A" w14:textId="77777777" w:rsidR="00477F98" w:rsidRPr="005D17F7" w:rsidRDefault="00477F98" w:rsidP="00477F98">
      <w:pPr>
        <w:jc w:val="center"/>
        <w:rPr>
          <w:rFonts w:eastAsia="Calibri"/>
          <w:sz w:val="24"/>
          <w:szCs w:val="24"/>
          <w:highlight w:val="yellow"/>
        </w:rPr>
      </w:pPr>
    </w:p>
    <w:p w14:paraId="75CF0AFC" w14:textId="77777777" w:rsidR="006A042E" w:rsidRPr="006A042E" w:rsidRDefault="006A042E" w:rsidP="006A042E">
      <w:pPr>
        <w:jc w:val="center"/>
        <w:rPr>
          <w:i/>
          <w:sz w:val="24"/>
          <w:szCs w:val="24"/>
        </w:rPr>
      </w:pPr>
      <w:r w:rsidRPr="006A042E">
        <w:rPr>
          <w:rFonts w:eastAsia="Calibri"/>
          <w:i/>
          <w:sz w:val="24"/>
          <w:szCs w:val="24"/>
        </w:rPr>
        <w:t xml:space="preserve">Одобрено </w:t>
      </w:r>
      <w:r w:rsidRPr="006A042E">
        <w:rPr>
          <w:i/>
          <w:sz w:val="24"/>
          <w:szCs w:val="24"/>
        </w:rPr>
        <w:t xml:space="preserve">Советом учебно-научного </w:t>
      </w:r>
    </w:p>
    <w:p w14:paraId="22E54E39" w14:textId="77777777" w:rsidR="006A042E" w:rsidRPr="006A042E" w:rsidRDefault="006A042E" w:rsidP="006A042E">
      <w:pPr>
        <w:jc w:val="center"/>
        <w:rPr>
          <w:sz w:val="24"/>
          <w:szCs w:val="24"/>
        </w:rPr>
      </w:pPr>
      <w:r w:rsidRPr="006A042E">
        <w:rPr>
          <w:rFonts w:eastAsia="Calibri"/>
          <w:i/>
          <w:sz w:val="24"/>
          <w:szCs w:val="24"/>
        </w:rPr>
        <w:t xml:space="preserve">Департамента общественных финансов </w:t>
      </w:r>
    </w:p>
    <w:p w14:paraId="2E1FB694" w14:textId="12E1D42B" w:rsidR="00477F98" w:rsidRPr="006A042E" w:rsidRDefault="006A042E" w:rsidP="006A042E">
      <w:pPr>
        <w:jc w:val="center"/>
        <w:rPr>
          <w:sz w:val="24"/>
          <w:szCs w:val="24"/>
        </w:rPr>
      </w:pPr>
      <w:r w:rsidRPr="006A042E">
        <w:rPr>
          <w:rFonts w:eastAsia="Calibri"/>
          <w:i/>
          <w:sz w:val="24"/>
          <w:szCs w:val="24"/>
        </w:rPr>
        <w:t xml:space="preserve">Финансового факультета </w:t>
      </w:r>
    </w:p>
    <w:p w14:paraId="59E40E41" w14:textId="59D8E5BF" w:rsidR="00690455" w:rsidRPr="00774AD0" w:rsidRDefault="00477F98" w:rsidP="00774AD0">
      <w:pPr>
        <w:jc w:val="center"/>
      </w:pPr>
      <w:r w:rsidRPr="00EF3C1E">
        <w:rPr>
          <w:rFonts w:eastAsia="Calibri"/>
          <w:i/>
          <w:sz w:val="24"/>
          <w:szCs w:val="24"/>
        </w:rPr>
        <w:t>(протокол №</w:t>
      </w:r>
      <w:r w:rsidR="004B684B">
        <w:rPr>
          <w:rFonts w:eastAsia="Calibri"/>
          <w:i/>
          <w:sz w:val="24"/>
          <w:szCs w:val="24"/>
        </w:rPr>
        <w:t>6</w:t>
      </w:r>
      <w:r w:rsidRPr="00EF3C1E">
        <w:rPr>
          <w:rFonts w:eastAsia="Calibri"/>
          <w:i/>
          <w:sz w:val="24"/>
          <w:szCs w:val="24"/>
        </w:rPr>
        <w:t xml:space="preserve"> от </w:t>
      </w:r>
      <w:r w:rsidR="001F4973">
        <w:rPr>
          <w:rFonts w:eastAsia="Calibri"/>
          <w:i/>
          <w:sz w:val="24"/>
          <w:szCs w:val="24"/>
        </w:rPr>
        <w:t>«</w:t>
      </w:r>
      <w:r w:rsidR="004B684B">
        <w:rPr>
          <w:rFonts w:eastAsia="Calibri"/>
          <w:i/>
          <w:sz w:val="24"/>
          <w:szCs w:val="24"/>
        </w:rPr>
        <w:t>30</w:t>
      </w:r>
      <w:r w:rsidRPr="00EF3C1E">
        <w:rPr>
          <w:rFonts w:eastAsia="Calibri"/>
          <w:i/>
          <w:sz w:val="24"/>
          <w:szCs w:val="24"/>
        </w:rPr>
        <w:t>»</w:t>
      </w:r>
      <w:r w:rsidR="004B684B">
        <w:rPr>
          <w:rFonts w:eastAsia="Calibri"/>
          <w:i/>
          <w:sz w:val="24"/>
          <w:szCs w:val="24"/>
        </w:rPr>
        <w:t xml:space="preserve"> января</w:t>
      </w:r>
      <w:r w:rsidRPr="00EF3C1E">
        <w:rPr>
          <w:rFonts w:eastAsia="Calibri"/>
          <w:i/>
          <w:sz w:val="24"/>
          <w:szCs w:val="24"/>
        </w:rPr>
        <w:t xml:space="preserve"> 202</w:t>
      </w:r>
      <w:r w:rsidR="001F4973">
        <w:rPr>
          <w:rFonts w:eastAsia="Calibri"/>
          <w:i/>
          <w:sz w:val="24"/>
          <w:szCs w:val="24"/>
        </w:rPr>
        <w:t>4</w:t>
      </w:r>
      <w:r w:rsidRPr="00EF3C1E">
        <w:rPr>
          <w:rFonts w:eastAsia="Calibri"/>
          <w:i/>
          <w:sz w:val="24"/>
          <w:szCs w:val="24"/>
        </w:rPr>
        <w:t xml:space="preserve"> г.)</w:t>
      </w:r>
    </w:p>
    <w:p w14:paraId="2FFB43A6" w14:textId="7B28B39C" w:rsidR="004B4976" w:rsidRDefault="004B4976">
      <w:pPr>
        <w:spacing w:line="360" w:lineRule="auto"/>
        <w:rPr>
          <w:bCs/>
        </w:rPr>
      </w:pPr>
    </w:p>
    <w:p w14:paraId="3813AD4A" w14:textId="77777777" w:rsidR="004B4976" w:rsidRPr="00F26006" w:rsidRDefault="004B4976">
      <w:pPr>
        <w:spacing w:line="360" w:lineRule="auto"/>
        <w:rPr>
          <w:bCs/>
        </w:rPr>
      </w:pPr>
    </w:p>
    <w:p w14:paraId="30C8F0D3" w14:textId="5DE469A6" w:rsidR="00477F98" w:rsidRDefault="00861443" w:rsidP="00407F44">
      <w:pPr>
        <w:spacing w:line="360" w:lineRule="auto"/>
        <w:jc w:val="center"/>
        <w:rPr>
          <w:bCs/>
        </w:rPr>
      </w:pPr>
      <w:r w:rsidRPr="00B94F38">
        <w:rPr>
          <w:bCs/>
        </w:rPr>
        <w:t>Москва 202</w:t>
      </w:r>
      <w:r w:rsidR="001F4973">
        <w:rPr>
          <w:bCs/>
        </w:rPr>
        <w:t>4</w:t>
      </w:r>
      <w:r w:rsidR="00477F98">
        <w:rPr>
          <w:bCs/>
        </w:rPr>
        <w:br w:type="page"/>
      </w:r>
    </w:p>
    <w:p w14:paraId="27CB8E58" w14:textId="77777777" w:rsidR="00690455" w:rsidRPr="00B94F38" w:rsidRDefault="00861443" w:rsidP="00860B42">
      <w:pPr>
        <w:jc w:val="center"/>
        <w:rPr>
          <w:bCs/>
        </w:rPr>
      </w:pPr>
      <w:r w:rsidRPr="00B94F38">
        <w:rPr>
          <w:bCs/>
        </w:rPr>
        <w:lastRenderedPageBreak/>
        <w:t>Федеральное государственное образовательное бюджетное</w:t>
      </w:r>
    </w:p>
    <w:p w14:paraId="47208894" w14:textId="3DCD4192" w:rsidR="00690455" w:rsidRPr="00B94F38" w:rsidRDefault="00861443" w:rsidP="00860B42">
      <w:pPr>
        <w:jc w:val="center"/>
        <w:rPr>
          <w:bCs/>
        </w:rPr>
      </w:pPr>
      <w:r w:rsidRPr="00B94F38">
        <w:rPr>
          <w:bCs/>
        </w:rPr>
        <w:t>учреждение высшего образования</w:t>
      </w:r>
    </w:p>
    <w:p w14:paraId="462481F6" w14:textId="77777777" w:rsidR="00690455" w:rsidRPr="00B94F38" w:rsidRDefault="00861443" w:rsidP="00860B42">
      <w:pPr>
        <w:jc w:val="center"/>
        <w:rPr>
          <w:b/>
        </w:rPr>
      </w:pPr>
      <w:r w:rsidRPr="00B94F38">
        <w:rPr>
          <w:b/>
        </w:rPr>
        <w:t xml:space="preserve">«ФИНАНСОВЫЙ УНИВЕРСИТЕТ ПРИ ПРАВИТЕЛЬСТВЕ </w:t>
      </w:r>
    </w:p>
    <w:p w14:paraId="019A9F4D" w14:textId="77777777" w:rsidR="00690455" w:rsidRPr="00B94F38" w:rsidRDefault="00861443" w:rsidP="00860B42">
      <w:pPr>
        <w:jc w:val="center"/>
        <w:rPr>
          <w:b/>
        </w:rPr>
      </w:pPr>
      <w:r w:rsidRPr="00B94F38">
        <w:rPr>
          <w:b/>
        </w:rPr>
        <w:t>РОССИЙСКОЙ ФЕДЕРАЦИИ»</w:t>
      </w:r>
    </w:p>
    <w:p w14:paraId="23DDF3CA" w14:textId="77777777" w:rsidR="00690455" w:rsidRPr="00B94F38" w:rsidRDefault="00861443" w:rsidP="00860B42">
      <w:pPr>
        <w:jc w:val="center"/>
        <w:rPr>
          <w:b/>
          <w:bCs/>
        </w:rPr>
      </w:pPr>
      <w:r w:rsidRPr="00B94F38">
        <w:rPr>
          <w:b/>
        </w:rPr>
        <w:t>(Финансовый университет)</w:t>
      </w:r>
    </w:p>
    <w:p w14:paraId="14DE434F" w14:textId="77777777" w:rsidR="00690455" w:rsidRPr="00B94F38" w:rsidRDefault="00690455" w:rsidP="00860B42">
      <w:pPr>
        <w:jc w:val="center"/>
        <w:rPr>
          <w:bCs/>
        </w:rPr>
      </w:pPr>
    </w:p>
    <w:p w14:paraId="30A922FC" w14:textId="182A6B6C" w:rsidR="008818FC" w:rsidRDefault="00343BAD" w:rsidP="00860B42">
      <w:pPr>
        <w:jc w:val="center"/>
        <w:rPr>
          <w:bCs/>
        </w:rPr>
      </w:pPr>
      <w:r>
        <w:rPr>
          <w:bCs/>
        </w:rPr>
        <w:t>Кафедра</w:t>
      </w:r>
      <w:bookmarkStart w:id="0" w:name="_GoBack"/>
      <w:bookmarkEnd w:id="0"/>
      <w:r w:rsidR="00962229">
        <w:rPr>
          <w:bCs/>
        </w:rPr>
        <w:t xml:space="preserve"> </w:t>
      </w:r>
      <w:r w:rsidR="00861443" w:rsidRPr="00B94F38">
        <w:rPr>
          <w:bCs/>
        </w:rPr>
        <w:t>общественных финансов</w:t>
      </w:r>
      <w:r w:rsidR="00407F44">
        <w:rPr>
          <w:bCs/>
        </w:rPr>
        <w:t xml:space="preserve"> </w:t>
      </w:r>
    </w:p>
    <w:p w14:paraId="10FE5FBB" w14:textId="5FB4A84B" w:rsidR="00690455" w:rsidRPr="00B94F38" w:rsidRDefault="00861443" w:rsidP="00860B42">
      <w:pPr>
        <w:jc w:val="center"/>
        <w:rPr>
          <w:bCs/>
        </w:rPr>
      </w:pPr>
      <w:r w:rsidRPr="00B94F38">
        <w:rPr>
          <w:bCs/>
        </w:rPr>
        <w:t>Финансового факультета</w:t>
      </w:r>
    </w:p>
    <w:p w14:paraId="09AB4272" w14:textId="77777777" w:rsidR="00690455" w:rsidRPr="00407F44" w:rsidRDefault="00690455">
      <w:pPr>
        <w:spacing w:after="120"/>
        <w:jc w:val="right"/>
        <w:rPr>
          <w:bCs/>
        </w:rPr>
      </w:pPr>
    </w:p>
    <w:tbl>
      <w:tblPr>
        <w:tblW w:w="255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4915"/>
      </w:tblGrid>
      <w:tr w:rsidR="00690455" w:rsidRPr="00B94F38" w14:paraId="255BCC84" w14:textId="77777777">
        <w:tc>
          <w:tcPr>
            <w:tcW w:w="4915" w:type="dxa"/>
          </w:tcPr>
          <w:p w14:paraId="0A20BF69" w14:textId="77777777" w:rsidR="00690455" w:rsidRPr="00B94F38" w:rsidRDefault="00690455">
            <w:pPr>
              <w:widowControl w:val="0"/>
              <w:jc w:val="center"/>
            </w:pPr>
          </w:p>
        </w:tc>
      </w:tr>
    </w:tbl>
    <w:p w14:paraId="4DC1A9F9" w14:textId="77777777" w:rsidR="00690455" w:rsidRPr="00407F44" w:rsidRDefault="00690455">
      <w:pPr>
        <w:spacing w:line="360" w:lineRule="auto"/>
        <w:jc w:val="center"/>
        <w:rPr>
          <w:bCs/>
        </w:rPr>
      </w:pPr>
    </w:p>
    <w:p w14:paraId="19A298A1" w14:textId="77777777" w:rsidR="00675A84" w:rsidRDefault="00675A84" w:rsidP="00675A84">
      <w:pPr>
        <w:jc w:val="center"/>
      </w:pPr>
      <w:r>
        <w:t>Буздалина О.Б., Васюнина М.Л., Горлова О.С., Ложечко А.С., Шмиголь Н.С.</w:t>
      </w:r>
    </w:p>
    <w:p w14:paraId="0DC60825" w14:textId="77777777" w:rsidR="00690455" w:rsidRPr="00407F44" w:rsidRDefault="00690455">
      <w:pPr>
        <w:spacing w:line="360" w:lineRule="auto"/>
        <w:jc w:val="center"/>
        <w:rPr>
          <w:bCs/>
          <w:caps/>
          <w:sz w:val="32"/>
          <w:szCs w:val="32"/>
        </w:rPr>
      </w:pPr>
    </w:p>
    <w:p w14:paraId="01333B01" w14:textId="06596020" w:rsidR="00690455" w:rsidRPr="00B94F38" w:rsidRDefault="00861443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B94F38">
        <w:rPr>
          <w:b/>
          <w:bCs/>
          <w:caps/>
          <w:sz w:val="32"/>
          <w:szCs w:val="32"/>
        </w:rPr>
        <w:t>Общественные финансы и бизнес</w:t>
      </w:r>
    </w:p>
    <w:p w14:paraId="256B3463" w14:textId="1C578386" w:rsidR="00690455" w:rsidRPr="00B94F38" w:rsidRDefault="00861443">
      <w:pPr>
        <w:spacing w:line="360" w:lineRule="auto"/>
        <w:jc w:val="center"/>
        <w:rPr>
          <w:b/>
          <w:bCs/>
          <w:sz w:val="32"/>
          <w:szCs w:val="32"/>
        </w:rPr>
      </w:pPr>
      <w:r w:rsidRPr="00B94F38">
        <w:rPr>
          <w:b/>
          <w:bCs/>
          <w:sz w:val="32"/>
          <w:szCs w:val="32"/>
        </w:rPr>
        <w:t>(на английском языке)</w:t>
      </w:r>
    </w:p>
    <w:p w14:paraId="1CC57516" w14:textId="77777777" w:rsidR="00690455" w:rsidRPr="00407F44" w:rsidRDefault="00690455">
      <w:pPr>
        <w:spacing w:line="360" w:lineRule="auto"/>
        <w:jc w:val="right"/>
        <w:rPr>
          <w:bCs/>
        </w:rPr>
      </w:pPr>
    </w:p>
    <w:p w14:paraId="5E299808" w14:textId="2DC95630" w:rsidR="00690455" w:rsidRPr="00B94F38" w:rsidRDefault="00861443">
      <w:pPr>
        <w:pStyle w:val="15"/>
        <w:ind w:right="-144"/>
        <w:jc w:val="center"/>
        <w:rPr>
          <w:b/>
          <w:bCs/>
          <w:sz w:val="28"/>
          <w:szCs w:val="28"/>
        </w:rPr>
      </w:pPr>
      <w:r w:rsidRPr="00B94F38">
        <w:rPr>
          <w:b/>
          <w:bCs/>
          <w:sz w:val="28"/>
          <w:szCs w:val="28"/>
        </w:rPr>
        <w:t>Рабочая программа дисциплины</w:t>
      </w:r>
    </w:p>
    <w:p w14:paraId="7CBA5497" w14:textId="77777777" w:rsidR="00690455" w:rsidRPr="00407F44" w:rsidRDefault="00690455">
      <w:pPr>
        <w:pStyle w:val="15"/>
        <w:ind w:right="-144"/>
        <w:jc w:val="center"/>
        <w:rPr>
          <w:bCs/>
          <w:sz w:val="28"/>
          <w:szCs w:val="28"/>
        </w:rPr>
      </w:pPr>
    </w:p>
    <w:p w14:paraId="134C19BF" w14:textId="77777777" w:rsidR="00690455" w:rsidRPr="00B94F38" w:rsidRDefault="00861443">
      <w:pPr>
        <w:pStyle w:val="15"/>
        <w:ind w:right="-144"/>
        <w:jc w:val="center"/>
        <w:rPr>
          <w:sz w:val="28"/>
          <w:szCs w:val="28"/>
        </w:rPr>
      </w:pPr>
      <w:r w:rsidRPr="00B94F38">
        <w:rPr>
          <w:sz w:val="28"/>
          <w:szCs w:val="28"/>
        </w:rPr>
        <w:t xml:space="preserve">для студентов, обучающихся по </w:t>
      </w:r>
    </w:p>
    <w:p w14:paraId="698475A6" w14:textId="77777777" w:rsidR="00690455" w:rsidRPr="00B94F38" w:rsidRDefault="00861443">
      <w:pPr>
        <w:pStyle w:val="15"/>
        <w:ind w:right="-144"/>
        <w:jc w:val="center"/>
        <w:rPr>
          <w:sz w:val="28"/>
          <w:szCs w:val="28"/>
        </w:rPr>
      </w:pPr>
      <w:r w:rsidRPr="00B94F38">
        <w:rPr>
          <w:sz w:val="28"/>
          <w:szCs w:val="28"/>
        </w:rPr>
        <w:t>направлению подготовки 40.04.01 «Юриспруденция»,</w:t>
      </w:r>
    </w:p>
    <w:p w14:paraId="19A2432A" w14:textId="77777777" w:rsidR="00690455" w:rsidRPr="00B94F38" w:rsidRDefault="00861443">
      <w:pPr>
        <w:pStyle w:val="15"/>
        <w:ind w:right="-142"/>
        <w:jc w:val="center"/>
        <w:rPr>
          <w:sz w:val="28"/>
          <w:szCs w:val="28"/>
        </w:rPr>
      </w:pPr>
      <w:r w:rsidRPr="00B94F38">
        <w:rPr>
          <w:sz w:val="28"/>
          <w:szCs w:val="28"/>
        </w:rPr>
        <w:t>направленность программы магистратуры</w:t>
      </w:r>
    </w:p>
    <w:p w14:paraId="00F75E48" w14:textId="7A4263A5" w:rsidR="00690455" w:rsidRPr="00B94F38" w:rsidRDefault="00861443">
      <w:pPr>
        <w:pStyle w:val="15"/>
        <w:ind w:right="-142"/>
        <w:jc w:val="center"/>
        <w:rPr>
          <w:sz w:val="28"/>
          <w:szCs w:val="28"/>
        </w:rPr>
      </w:pPr>
      <w:r w:rsidRPr="00B94F38">
        <w:rPr>
          <w:sz w:val="28"/>
          <w:szCs w:val="28"/>
        </w:rPr>
        <w:t>«Юрист для частного бизнеса и власти»</w:t>
      </w:r>
    </w:p>
    <w:p w14:paraId="2CE8903A" w14:textId="77777777" w:rsidR="00690455" w:rsidRPr="00B94F38" w:rsidRDefault="00690455">
      <w:pPr>
        <w:pStyle w:val="15"/>
        <w:ind w:right="-144"/>
        <w:jc w:val="center"/>
        <w:rPr>
          <w:sz w:val="28"/>
          <w:szCs w:val="28"/>
        </w:rPr>
      </w:pPr>
    </w:p>
    <w:p w14:paraId="70F1D104" w14:textId="77777777" w:rsidR="00690455" w:rsidRPr="00B94F38" w:rsidRDefault="00690455">
      <w:pPr>
        <w:pStyle w:val="15"/>
        <w:ind w:right="-144"/>
        <w:rPr>
          <w:i/>
          <w:iCs/>
          <w:sz w:val="26"/>
          <w:szCs w:val="26"/>
        </w:rPr>
      </w:pPr>
    </w:p>
    <w:p w14:paraId="07EC8AE5" w14:textId="77777777" w:rsidR="00690455" w:rsidRPr="00B94F38" w:rsidRDefault="00690455">
      <w:pPr>
        <w:pStyle w:val="15"/>
        <w:jc w:val="center"/>
        <w:rPr>
          <w:sz w:val="28"/>
          <w:szCs w:val="28"/>
        </w:rPr>
      </w:pPr>
    </w:p>
    <w:p w14:paraId="18991570" w14:textId="77777777" w:rsidR="00690455" w:rsidRPr="008D6F3E" w:rsidRDefault="00690455">
      <w:pPr>
        <w:spacing w:line="360" w:lineRule="auto"/>
        <w:rPr>
          <w:bCs/>
        </w:rPr>
      </w:pPr>
    </w:p>
    <w:p w14:paraId="43D81D8A" w14:textId="77777777" w:rsidR="00690455" w:rsidRPr="008D6F3E" w:rsidRDefault="00690455">
      <w:pPr>
        <w:spacing w:line="360" w:lineRule="auto"/>
        <w:rPr>
          <w:bCs/>
        </w:rPr>
      </w:pPr>
    </w:p>
    <w:p w14:paraId="54F20548" w14:textId="77777777" w:rsidR="00690455" w:rsidRPr="008D6F3E" w:rsidRDefault="00690455">
      <w:pPr>
        <w:spacing w:line="360" w:lineRule="auto"/>
        <w:rPr>
          <w:bCs/>
        </w:rPr>
      </w:pPr>
    </w:p>
    <w:p w14:paraId="63C1864D" w14:textId="77777777" w:rsidR="00690455" w:rsidRPr="008D6F3E" w:rsidRDefault="00690455">
      <w:pPr>
        <w:spacing w:line="360" w:lineRule="auto"/>
        <w:rPr>
          <w:bCs/>
        </w:rPr>
      </w:pPr>
    </w:p>
    <w:p w14:paraId="124A2E70" w14:textId="77777777" w:rsidR="00690455" w:rsidRPr="008D6F3E" w:rsidRDefault="00690455">
      <w:pPr>
        <w:spacing w:line="360" w:lineRule="auto"/>
        <w:rPr>
          <w:bCs/>
        </w:rPr>
      </w:pPr>
    </w:p>
    <w:p w14:paraId="42E438D5" w14:textId="77777777" w:rsidR="00690455" w:rsidRPr="008D6F3E" w:rsidRDefault="00690455">
      <w:pPr>
        <w:spacing w:line="360" w:lineRule="auto"/>
        <w:rPr>
          <w:bCs/>
        </w:rPr>
      </w:pPr>
    </w:p>
    <w:p w14:paraId="48651B6B" w14:textId="77777777" w:rsidR="00690455" w:rsidRPr="008D6F3E" w:rsidRDefault="00690455">
      <w:pPr>
        <w:spacing w:line="360" w:lineRule="auto"/>
        <w:rPr>
          <w:bCs/>
        </w:rPr>
      </w:pPr>
    </w:p>
    <w:p w14:paraId="69D9C21E" w14:textId="77777777" w:rsidR="00690455" w:rsidRPr="008D6F3E" w:rsidRDefault="00690455">
      <w:pPr>
        <w:spacing w:line="360" w:lineRule="auto"/>
        <w:rPr>
          <w:bCs/>
        </w:rPr>
      </w:pPr>
    </w:p>
    <w:p w14:paraId="61F8E877" w14:textId="77777777" w:rsidR="00690455" w:rsidRPr="008D6F3E" w:rsidRDefault="00690455">
      <w:pPr>
        <w:spacing w:line="360" w:lineRule="auto"/>
        <w:rPr>
          <w:bCs/>
        </w:rPr>
      </w:pPr>
    </w:p>
    <w:p w14:paraId="24FB08D4" w14:textId="4F9A797F" w:rsidR="00690455" w:rsidRDefault="00690455">
      <w:pPr>
        <w:spacing w:line="360" w:lineRule="auto"/>
        <w:jc w:val="center"/>
      </w:pPr>
    </w:p>
    <w:p w14:paraId="7433DFE4" w14:textId="77777777" w:rsidR="000D2A60" w:rsidRPr="00B94F38" w:rsidRDefault="000D2A60">
      <w:pPr>
        <w:spacing w:line="360" w:lineRule="auto"/>
        <w:jc w:val="center"/>
      </w:pPr>
    </w:p>
    <w:p w14:paraId="4D8E808F" w14:textId="3C665193" w:rsidR="00690455" w:rsidRPr="008818FC" w:rsidRDefault="00861443" w:rsidP="008818FC">
      <w:pPr>
        <w:spacing w:line="360" w:lineRule="auto"/>
        <w:jc w:val="center"/>
      </w:pPr>
      <w:r w:rsidRPr="00B94F38">
        <w:t>Москва 202</w:t>
      </w:r>
      <w:r w:rsidR="00F54F1C">
        <w:t>4</w:t>
      </w:r>
      <w:r w:rsidRPr="00B94F38">
        <w:br w:type="page"/>
      </w:r>
    </w:p>
    <w:p w14:paraId="6EE6DC17" w14:textId="77777777" w:rsidR="00690455" w:rsidRPr="00B94F38" w:rsidRDefault="00861443">
      <w:pPr>
        <w:pStyle w:val="15"/>
        <w:tabs>
          <w:tab w:val="left" w:pos="142"/>
        </w:tabs>
        <w:jc w:val="center"/>
        <w:rPr>
          <w:b/>
          <w:caps/>
          <w:sz w:val="28"/>
          <w:szCs w:val="28"/>
        </w:rPr>
      </w:pPr>
      <w:r w:rsidRPr="00B94F38">
        <w:rPr>
          <w:b/>
          <w:caps/>
          <w:sz w:val="28"/>
          <w:szCs w:val="28"/>
        </w:rPr>
        <w:lastRenderedPageBreak/>
        <w:t>содержание</w:t>
      </w:r>
    </w:p>
    <w:sdt>
      <w:sdtPr>
        <w:id w:val="-640111216"/>
        <w:docPartObj>
          <w:docPartGallery w:val="Table of Contents"/>
          <w:docPartUnique/>
        </w:docPartObj>
      </w:sdtPr>
      <w:sdtEndPr/>
      <w:sdtContent>
        <w:p w14:paraId="4734505E" w14:textId="1FDB2B84" w:rsidR="009817E2" w:rsidRPr="00DA49F2" w:rsidRDefault="00861443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r w:rsidRPr="009817E2">
            <w:fldChar w:fldCharType="begin"/>
          </w:r>
          <w:r w:rsidRPr="009817E2">
            <w:rPr>
              <w:webHidden/>
            </w:rPr>
            <w:instrText>TOC \z \o "1-3" \u \h</w:instrText>
          </w:r>
          <w:r w:rsidRPr="009817E2">
            <w:fldChar w:fldCharType="separate"/>
          </w:r>
          <w:hyperlink w:anchor="_Toc155670586" w:history="1">
            <w:r w:rsidR="009817E2" w:rsidRPr="00DA49F2">
              <w:rPr>
                <w:rStyle w:val="aff2"/>
                <w:noProof/>
              </w:rPr>
              <w:t>1. Наименование дисциплины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_Toc155670586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4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3CFC1245" w14:textId="31D6DCCC" w:rsidR="009817E2" w:rsidRPr="00DA49F2" w:rsidRDefault="00777494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87" w:history="1">
            <w:r w:rsidR="009817E2" w:rsidRPr="00DA49F2">
              <w:rPr>
                <w:rStyle w:val="aff2"/>
                <w:noProof/>
              </w:rPr>
              <w:t>2. 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обучения по дисциплине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_Toc155670587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4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2D55BF07" w14:textId="10E11459" w:rsidR="009817E2" w:rsidRPr="00DA49F2" w:rsidRDefault="00777494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88" w:history="1">
            <w:r w:rsidR="009817E2" w:rsidRPr="00DA49F2">
              <w:rPr>
                <w:rStyle w:val="aff2"/>
                <w:noProof/>
              </w:rPr>
              <w:t>3. Место дисциплины в структуре образовательной программы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_Toc155670588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5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4D8E40D7" w14:textId="35430FCD" w:rsidR="009817E2" w:rsidRPr="00DA49F2" w:rsidRDefault="00777494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89" w:history="1">
            <w:r w:rsidR="009817E2" w:rsidRPr="00DA49F2">
              <w:rPr>
                <w:rStyle w:val="aff2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_Toc155670589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5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655A5504" w14:textId="3FE81594" w:rsidR="009817E2" w:rsidRPr="00DA49F2" w:rsidRDefault="00777494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90" w:history="1">
            <w:r w:rsidR="009817E2" w:rsidRPr="00DA49F2">
              <w:rPr>
                <w:rStyle w:val="aff2"/>
                <w:noProof/>
              </w:rPr>
      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_Toc155670590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5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557C5D48" w14:textId="6A224AF2" w:rsidR="009817E2" w:rsidRPr="00DA49F2" w:rsidRDefault="00777494" w:rsidP="00DA49F2">
          <w:pPr>
            <w:pStyle w:val="26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91" w:history="1">
            <w:r w:rsidR="009817E2" w:rsidRPr="00DA49F2">
              <w:rPr>
                <w:rStyle w:val="aff2"/>
                <w:noProof/>
              </w:rPr>
              <w:t>5.1. Содержание дисциплины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_Toc155670591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5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1F138367" w14:textId="3E0A2641" w:rsidR="009817E2" w:rsidRPr="00DA49F2" w:rsidRDefault="00777494" w:rsidP="00DA49F2">
          <w:pPr>
            <w:pStyle w:val="26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92" w:history="1">
            <w:r w:rsidR="009817E2" w:rsidRPr="00DA49F2">
              <w:rPr>
                <w:rStyle w:val="aff2"/>
                <w:noProof/>
              </w:rPr>
              <w:t>5.2. Учебно-тематический план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_Toc155670592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10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4AA4BDA4" w14:textId="67E0210D" w:rsidR="009817E2" w:rsidRPr="00DA49F2" w:rsidRDefault="00777494" w:rsidP="00DA49F2">
          <w:pPr>
            <w:pStyle w:val="26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93" w:history="1">
            <w:r w:rsidR="009817E2" w:rsidRPr="00DA49F2">
              <w:rPr>
                <w:rStyle w:val="aff2"/>
                <w:noProof/>
              </w:rPr>
              <w:t>5.3. Содержание семинаров, практических занятий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_Toc155670593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12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2D0C1166" w14:textId="71E8A25D" w:rsidR="009817E2" w:rsidRPr="00DA49F2" w:rsidRDefault="00777494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94" w:history="1">
            <w:r w:rsidR="009817E2" w:rsidRPr="00DA49F2">
              <w:rPr>
                <w:rStyle w:val="aff2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_Toc155670594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15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43044135" w14:textId="7FF0B173" w:rsidR="009817E2" w:rsidRPr="00DA49F2" w:rsidRDefault="00777494" w:rsidP="00DA49F2">
          <w:pPr>
            <w:pStyle w:val="26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95" w:history="1">
            <w:r w:rsidR="009817E2" w:rsidRPr="00DA49F2">
              <w:rPr>
                <w:rStyle w:val="aff2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_Toc155670595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15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15466F37" w14:textId="1C978C2F" w:rsidR="009817E2" w:rsidRPr="00DA49F2" w:rsidRDefault="00777494" w:rsidP="00DA49F2">
          <w:pPr>
            <w:pStyle w:val="26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96" w:history="1">
            <w:r w:rsidR="009817E2" w:rsidRPr="00DA49F2">
              <w:rPr>
                <w:rStyle w:val="aff2"/>
                <w:noProof/>
              </w:rPr>
              <w:t>6.2. Перечень вопросов, заданий, тем для подготовки к текущему контролю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_Toc155670596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17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4A25461B" w14:textId="36B7A861" w:rsidR="009817E2" w:rsidRPr="00DA49F2" w:rsidRDefault="00777494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97" w:history="1">
            <w:r w:rsidR="009817E2" w:rsidRPr="00DA49F2">
              <w:rPr>
                <w:rStyle w:val="aff2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_Toc155670597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19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12FF4B55" w14:textId="1226776E" w:rsidR="009817E2" w:rsidRPr="00DA49F2" w:rsidRDefault="00777494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98" w:history="1">
            <w:r w:rsidR="009817E2" w:rsidRPr="00DA49F2">
              <w:rPr>
                <w:rStyle w:val="aff2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_Toc155670598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23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66F9C754" w14:textId="21736D10" w:rsidR="009817E2" w:rsidRPr="00DA49F2" w:rsidRDefault="00777494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599" w:history="1">
            <w:r w:rsidR="009817E2" w:rsidRPr="00DA49F2">
              <w:rPr>
                <w:rStyle w:val="aff2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_Toc155670599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25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1760DE59" w14:textId="742CED31" w:rsidR="009817E2" w:rsidRPr="00DA49F2" w:rsidRDefault="00777494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600" w:history="1">
            <w:r w:rsidR="009817E2" w:rsidRPr="00DA49F2">
              <w:rPr>
                <w:rStyle w:val="aff2"/>
                <w:noProof/>
              </w:rPr>
              <w:t>10. Методические указания для обучающихся по освоению дисциплины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_Toc155670600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26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7A3EC755" w14:textId="41C558BE" w:rsidR="009817E2" w:rsidRPr="00DA49F2" w:rsidRDefault="00777494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eastAsiaTheme="minorEastAsia"/>
              <w:noProof/>
              <w:sz w:val="22"/>
              <w:szCs w:val="22"/>
            </w:rPr>
          </w:pPr>
          <w:hyperlink w:anchor="_Toc155670601" w:history="1">
            <w:r w:rsidR="009817E2" w:rsidRPr="00DA49F2">
              <w:rPr>
                <w:rStyle w:val="aff2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_Toc155670601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26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55720143" w14:textId="56D14908" w:rsidR="009817E2" w:rsidRPr="009817E2" w:rsidRDefault="00777494" w:rsidP="00DA49F2">
          <w:pPr>
            <w:pStyle w:val="14"/>
            <w:tabs>
              <w:tab w:val="right" w:leader="dot" w:pos="9628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5670602" w:history="1">
            <w:r w:rsidR="009817E2" w:rsidRPr="00DA49F2">
              <w:rPr>
                <w:rStyle w:val="aff2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817E2" w:rsidRPr="00DA49F2">
              <w:rPr>
                <w:noProof/>
                <w:webHidden/>
              </w:rPr>
              <w:tab/>
            </w:r>
            <w:r w:rsidR="009817E2" w:rsidRPr="00DA49F2">
              <w:rPr>
                <w:noProof/>
                <w:webHidden/>
              </w:rPr>
              <w:fldChar w:fldCharType="begin"/>
            </w:r>
            <w:r w:rsidR="009817E2" w:rsidRPr="00DA49F2">
              <w:rPr>
                <w:noProof/>
                <w:webHidden/>
              </w:rPr>
              <w:instrText xml:space="preserve"> PAGEREF _Toc155670602 \h </w:instrText>
            </w:r>
            <w:r w:rsidR="009817E2" w:rsidRPr="00DA49F2">
              <w:rPr>
                <w:noProof/>
                <w:webHidden/>
              </w:rPr>
            </w:r>
            <w:r w:rsidR="009817E2" w:rsidRPr="00DA49F2">
              <w:rPr>
                <w:noProof/>
                <w:webHidden/>
              </w:rPr>
              <w:fldChar w:fldCharType="separate"/>
            </w:r>
            <w:r w:rsidR="00DA49F2" w:rsidRPr="00DA49F2">
              <w:rPr>
                <w:noProof/>
                <w:webHidden/>
              </w:rPr>
              <w:t>27</w:t>
            </w:r>
            <w:r w:rsidR="009817E2" w:rsidRPr="00DA49F2">
              <w:rPr>
                <w:noProof/>
                <w:webHidden/>
              </w:rPr>
              <w:fldChar w:fldCharType="end"/>
            </w:r>
          </w:hyperlink>
        </w:p>
        <w:p w14:paraId="4FEE8718" w14:textId="419333BA" w:rsidR="00690455" w:rsidRPr="009817E2" w:rsidRDefault="00861443">
          <w:pPr>
            <w:pStyle w:val="33"/>
            <w:rPr>
              <w:rFonts w:eastAsiaTheme="minorEastAsia"/>
              <w:sz w:val="22"/>
              <w:szCs w:val="22"/>
            </w:rPr>
          </w:pPr>
          <w:r w:rsidRPr="009817E2">
            <w:fldChar w:fldCharType="end"/>
          </w:r>
        </w:p>
      </w:sdtContent>
    </w:sdt>
    <w:p w14:paraId="0CC17B17" w14:textId="77777777" w:rsidR="00690455" w:rsidRPr="00B94F38" w:rsidRDefault="00690455"/>
    <w:p w14:paraId="759BCCE3" w14:textId="77777777" w:rsidR="00690455" w:rsidRPr="00B94F38" w:rsidRDefault="00861443">
      <w:pPr>
        <w:jc w:val="center"/>
        <w:rPr>
          <w:b/>
          <w:bCs/>
        </w:rPr>
      </w:pPr>
      <w:r w:rsidRPr="00B94F38">
        <w:br w:type="page"/>
      </w:r>
    </w:p>
    <w:p w14:paraId="75100EC2" w14:textId="77777777" w:rsidR="00690455" w:rsidRPr="00B94F38" w:rsidRDefault="00861443" w:rsidP="0053546F">
      <w:pPr>
        <w:pStyle w:val="1"/>
      </w:pPr>
      <w:bookmarkStart w:id="1" w:name="_Toc10735698"/>
      <w:bookmarkStart w:id="2" w:name="_Toc427600168"/>
      <w:bookmarkStart w:id="3" w:name="_Toc155670586"/>
      <w:r w:rsidRPr="00B94F38">
        <w:lastRenderedPageBreak/>
        <w:t>1. Наименование дисциплины</w:t>
      </w:r>
      <w:bookmarkEnd w:id="1"/>
      <w:bookmarkEnd w:id="2"/>
      <w:bookmarkEnd w:id="3"/>
    </w:p>
    <w:p w14:paraId="041310B5" w14:textId="4036BCCD" w:rsidR="00690455" w:rsidRDefault="00861443" w:rsidP="00F91A6E">
      <w:pPr>
        <w:spacing w:before="120" w:line="360" w:lineRule="auto"/>
        <w:ind w:firstLine="709"/>
      </w:pPr>
      <w:r w:rsidRPr="00B94F38">
        <w:t>«Общественные финансы и бизнес (на английском языке)».</w:t>
      </w:r>
    </w:p>
    <w:p w14:paraId="0EF5CCB5" w14:textId="77777777" w:rsidR="006133C2" w:rsidRPr="00B94F38" w:rsidRDefault="006133C2">
      <w:pPr>
        <w:spacing w:line="360" w:lineRule="auto"/>
      </w:pPr>
    </w:p>
    <w:p w14:paraId="6A749657" w14:textId="6180223A" w:rsidR="00690455" w:rsidRPr="00B94F38" w:rsidRDefault="00861443" w:rsidP="0053546F">
      <w:pPr>
        <w:pStyle w:val="1"/>
      </w:pPr>
      <w:bookmarkStart w:id="4" w:name="_Toc486255310"/>
      <w:bookmarkStart w:id="5" w:name="_Toc10735699"/>
      <w:bookmarkStart w:id="6" w:name="_Toc155670587"/>
      <w:r w:rsidRPr="00B94F38">
        <w:t xml:space="preserve">2. 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</w:t>
      </w:r>
      <w:bookmarkEnd w:id="4"/>
      <w:r w:rsidRPr="00B94F38">
        <w:t>обучения по дисциплине</w:t>
      </w:r>
      <w:bookmarkEnd w:id="5"/>
      <w:bookmarkEnd w:id="6"/>
    </w:p>
    <w:p w14:paraId="15B8765A" w14:textId="77777777" w:rsidR="00690455" w:rsidRPr="00B94F38" w:rsidRDefault="00861443" w:rsidP="00AE0C29">
      <w:pPr>
        <w:spacing w:before="120" w:line="360" w:lineRule="auto"/>
        <w:ind w:firstLine="709"/>
      </w:pPr>
      <w:r w:rsidRPr="00B94F38">
        <w:t>В результате освоения содержания дисциплины «Общественные финансы и бизнес (на английском языке)» студент должен обладать следующими компетенциями.</w:t>
      </w:r>
    </w:p>
    <w:p w14:paraId="60A12001" w14:textId="77777777" w:rsidR="00690455" w:rsidRPr="00B94F38" w:rsidRDefault="00861443">
      <w:pPr>
        <w:pStyle w:val="110"/>
        <w:spacing w:before="0" w:after="0" w:line="360" w:lineRule="auto"/>
        <w:ind w:firstLine="720"/>
        <w:jc w:val="right"/>
        <w:rPr>
          <w:color w:val="auto"/>
          <w:sz w:val="28"/>
          <w:szCs w:val="28"/>
        </w:rPr>
      </w:pPr>
      <w:r w:rsidRPr="00B94F38">
        <w:rPr>
          <w:color w:val="auto"/>
          <w:sz w:val="28"/>
          <w:szCs w:val="28"/>
        </w:rPr>
        <w:t>Таблица 1</w:t>
      </w:r>
    </w:p>
    <w:tbl>
      <w:tblPr>
        <w:tblW w:w="993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923"/>
        <w:gridCol w:w="2172"/>
        <w:gridCol w:w="3166"/>
        <w:gridCol w:w="3673"/>
      </w:tblGrid>
      <w:tr w:rsidR="00690455" w:rsidRPr="00B94F38" w14:paraId="35D89779" w14:textId="77777777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A0E1" w14:textId="77777777" w:rsidR="00690455" w:rsidRPr="00B94F38" w:rsidRDefault="00861443">
            <w:pPr>
              <w:pStyle w:val="msonormalcxspmiddle"/>
              <w:widowControl w:val="0"/>
              <w:tabs>
                <w:tab w:val="left" w:pos="540"/>
              </w:tabs>
              <w:ind w:left="-57" w:right="-57"/>
              <w:jc w:val="center"/>
              <w:rPr>
                <w:b/>
                <w:lang w:eastAsia="en-US"/>
              </w:rPr>
            </w:pPr>
            <w:r w:rsidRPr="00B94F38">
              <w:rPr>
                <w:b/>
                <w:lang w:eastAsia="en-US"/>
              </w:rPr>
              <w:t>Код компетенции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9B67" w14:textId="77777777" w:rsidR="00690455" w:rsidRPr="00B94F38" w:rsidRDefault="00861443">
            <w:pPr>
              <w:pStyle w:val="msonormalcxspmiddle"/>
              <w:widowControl w:val="0"/>
              <w:tabs>
                <w:tab w:val="left" w:pos="540"/>
              </w:tabs>
              <w:ind w:left="-57" w:right="-57"/>
              <w:jc w:val="center"/>
              <w:rPr>
                <w:b/>
                <w:lang w:eastAsia="en-US"/>
              </w:rPr>
            </w:pPr>
            <w:r w:rsidRPr="00B94F38"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72B7" w14:textId="77777777" w:rsidR="00690455" w:rsidRPr="00B94F38" w:rsidRDefault="00861443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lang w:eastAsia="en-US"/>
              </w:rPr>
            </w:pPr>
            <w:r w:rsidRPr="00B94F38">
              <w:rPr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CE70" w14:textId="77777777" w:rsidR="00690455" w:rsidRPr="00B94F38" w:rsidRDefault="00861443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lang w:eastAsia="en-US"/>
              </w:rPr>
            </w:pPr>
            <w:r w:rsidRPr="00B94F38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90455" w:rsidRPr="00B94F38" w14:paraId="7EAE33D4" w14:textId="77777777">
        <w:trPr>
          <w:trHeight w:val="1233"/>
        </w:trPr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CF4D" w14:textId="77777777" w:rsidR="00690455" w:rsidRPr="00B94F38" w:rsidRDefault="00861443">
            <w:pPr>
              <w:pStyle w:val="msonormalcxspmiddle"/>
              <w:widowControl w:val="0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  <w:r w:rsidRPr="00B94F38">
              <w:rPr>
                <w:spacing w:val="-6"/>
                <w:lang w:eastAsia="en-US"/>
              </w:rPr>
              <w:t>ПК-2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AEB6" w14:textId="77777777" w:rsidR="00690455" w:rsidRPr="00B94F38" w:rsidRDefault="00861443" w:rsidP="00372867">
            <w:pPr>
              <w:pStyle w:val="msonormalcxspmiddle"/>
              <w:widowControl w:val="0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  <w:r w:rsidRPr="00B94F38">
              <w:rPr>
                <w:spacing w:val="-6"/>
                <w:lang w:eastAsia="en-US"/>
              </w:rPr>
              <w:t>Способность к дальнейшему профессиональному росту, необходимому в условиях перехода к инновационным моделям бизнеса и национальной экономики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71FA" w14:textId="2BB7193A" w:rsidR="00690455" w:rsidRPr="00B94F38" w:rsidRDefault="00861443" w:rsidP="00372867">
            <w:pPr>
              <w:widowControl w:val="0"/>
              <w:ind w:left="-57" w:right="-57"/>
              <w:rPr>
                <w:rFonts w:eastAsia="Times New Roman"/>
                <w:sz w:val="24"/>
                <w:szCs w:val="24"/>
              </w:rPr>
            </w:pPr>
            <w:r w:rsidRPr="00B94F38">
              <w:rPr>
                <w:rFonts w:eastAsia="Times New Roman"/>
                <w:sz w:val="24"/>
                <w:szCs w:val="24"/>
              </w:rPr>
              <w:t>1.</w:t>
            </w:r>
            <w:r w:rsidR="00372867">
              <w:rPr>
                <w:rFonts w:eastAsia="Times New Roman"/>
                <w:sz w:val="24"/>
                <w:szCs w:val="24"/>
              </w:rPr>
              <w:t xml:space="preserve"> </w:t>
            </w:r>
            <w:r w:rsidRPr="00B94F38">
              <w:rPr>
                <w:rFonts w:eastAsia="Times New Roman"/>
                <w:sz w:val="24"/>
                <w:szCs w:val="24"/>
              </w:rPr>
              <w:t>Объективно оценивает свои возможности и совершенствует свои знания и навыки в соответствии с требованиями профессионального сообщества.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794E" w14:textId="77777777" w:rsidR="00690455" w:rsidRPr="004A7B8A" w:rsidRDefault="00861443" w:rsidP="00372867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rPr>
                <w:i/>
                <w:iCs/>
                <w:spacing w:val="-6"/>
                <w:lang w:eastAsia="en-US"/>
              </w:rPr>
            </w:pPr>
            <w:r w:rsidRPr="004A7B8A"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2F029E59" w14:textId="08380DAE" w:rsidR="00690455" w:rsidRPr="00B94F38" w:rsidRDefault="006B5034" w:rsidP="00372867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т</w:t>
            </w:r>
            <w:r w:rsidR="00861443" w:rsidRPr="00B94F38">
              <w:rPr>
                <w:spacing w:val="-6"/>
                <w:lang w:eastAsia="en-US"/>
              </w:rPr>
              <w:t>ребования профессионального сообщества</w:t>
            </w:r>
            <w:r>
              <w:rPr>
                <w:spacing w:val="-6"/>
                <w:lang w:eastAsia="en-US"/>
              </w:rPr>
              <w:t xml:space="preserve"> в области общественных финансов.</w:t>
            </w:r>
          </w:p>
          <w:p w14:paraId="12817D39" w14:textId="77777777" w:rsidR="00690455" w:rsidRPr="004A7B8A" w:rsidRDefault="00861443" w:rsidP="00372867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rPr>
                <w:i/>
                <w:iCs/>
                <w:spacing w:val="-6"/>
                <w:lang w:eastAsia="en-US"/>
              </w:rPr>
            </w:pPr>
            <w:r w:rsidRPr="004A7B8A"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0CADB2BA" w14:textId="37D140A9" w:rsidR="00690455" w:rsidRPr="00B94F38" w:rsidRDefault="006B5034" w:rsidP="00372867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о</w:t>
            </w:r>
            <w:r w:rsidR="00861443" w:rsidRPr="00B94F38">
              <w:rPr>
                <w:spacing w:val="-6"/>
                <w:lang w:eastAsia="en-US"/>
              </w:rPr>
              <w:t xml:space="preserve">ценивать </w:t>
            </w:r>
            <w:r>
              <w:rPr>
                <w:spacing w:val="-6"/>
                <w:lang w:eastAsia="en-US"/>
              </w:rPr>
              <w:t xml:space="preserve">знания и навыки </w:t>
            </w:r>
            <w:r w:rsidR="00EC468E">
              <w:rPr>
                <w:spacing w:val="-6"/>
                <w:lang w:eastAsia="en-US"/>
              </w:rPr>
              <w:t xml:space="preserve">в области общественных финансов </w:t>
            </w:r>
            <w:r>
              <w:rPr>
                <w:spacing w:val="-6"/>
                <w:lang w:eastAsia="en-US"/>
              </w:rPr>
              <w:t xml:space="preserve">в соответствии </w:t>
            </w:r>
            <w:r w:rsidR="00861443" w:rsidRPr="00B94F38">
              <w:rPr>
                <w:spacing w:val="-6"/>
                <w:lang w:eastAsia="en-US"/>
              </w:rPr>
              <w:t>с требованиями профессионального сообщества</w:t>
            </w:r>
            <w:r>
              <w:rPr>
                <w:spacing w:val="-6"/>
                <w:lang w:eastAsia="en-US"/>
              </w:rPr>
              <w:t>.</w:t>
            </w:r>
          </w:p>
        </w:tc>
      </w:tr>
      <w:tr w:rsidR="00690455" w:rsidRPr="00B94F38" w14:paraId="1D7E7224" w14:textId="77777777">
        <w:trPr>
          <w:trHeight w:val="618"/>
        </w:trPr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36EF" w14:textId="77777777" w:rsidR="00690455" w:rsidRPr="00B94F38" w:rsidRDefault="00690455">
            <w:pPr>
              <w:pStyle w:val="msonormalcxspmiddle"/>
              <w:widowControl w:val="0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76D2" w14:textId="77777777" w:rsidR="00690455" w:rsidRPr="00B94F38" w:rsidRDefault="00690455" w:rsidP="00372867">
            <w:pPr>
              <w:pStyle w:val="msonormalcxspmiddle"/>
              <w:widowControl w:val="0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C8DF" w14:textId="11C52DB8" w:rsidR="00690455" w:rsidRPr="00B94F38" w:rsidRDefault="00861443" w:rsidP="00372867">
            <w:pPr>
              <w:widowControl w:val="0"/>
              <w:ind w:left="-57" w:right="-57"/>
              <w:rPr>
                <w:spacing w:val="-6"/>
                <w:lang w:eastAsia="en-US"/>
              </w:rPr>
            </w:pPr>
            <w:r w:rsidRPr="00B94F38">
              <w:rPr>
                <w:rFonts w:eastAsia="Times New Roman"/>
                <w:sz w:val="24"/>
                <w:szCs w:val="24"/>
              </w:rPr>
              <w:t>2.</w:t>
            </w:r>
            <w:r w:rsidR="00372867">
              <w:rPr>
                <w:rFonts w:eastAsia="Times New Roman"/>
                <w:sz w:val="24"/>
                <w:szCs w:val="24"/>
              </w:rPr>
              <w:t xml:space="preserve"> </w:t>
            </w:r>
            <w:r w:rsidRPr="00B94F38">
              <w:rPr>
                <w:rFonts w:eastAsia="Times New Roman"/>
                <w:sz w:val="24"/>
                <w:szCs w:val="24"/>
              </w:rPr>
              <w:t>Демонстрирует знание тенденций развития правового регулирования деятельности хозяйствующих субъектов и контрольно-надзорных органов.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DDB7" w14:textId="77777777" w:rsidR="00690455" w:rsidRPr="004A7B8A" w:rsidRDefault="00861443" w:rsidP="00372867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jc w:val="both"/>
              <w:rPr>
                <w:i/>
                <w:iCs/>
                <w:spacing w:val="-6"/>
                <w:lang w:eastAsia="en-US"/>
              </w:rPr>
            </w:pPr>
            <w:r w:rsidRPr="004A7B8A"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4AA192FE" w14:textId="4D4ED275" w:rsidR="00690455" w:rsidRPr="00B94F38" w:rsidRDefault="006B5034" w:rsidP="00372867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з</w:t>
            </w:r>
            <w:r w:rsidR="00861443" w:rsidRPr="00B94F38">
              <w:rPr>
                <w:spacing w:val="-6"/>
                <w:lang w:eastAsia="en-US"/>
              </w:rPr>
              <w:t>нать основ</w:t>
            </w:r>
            <w:r>
              <w:rPr>
                <w:spacing w:val="-6"/>
                <w:lang w:eastAsia="en-US"/>
              </w:rPr>
              <w:t>ы</w:t>
            </w:r>
            <w:r w:rsidR="00861443" w:rsidRPr="00B94F38">
              <w:rPr>
                <w:spacing w:val="-6"/>
                <w:lang w:eastAsia="en-US"/>
              </w:rPr>
              <w:t xml:space="preserve"> правового регулирования деятельности хозяйствующих субъектов и контрольно-надзорных органов</w:t>
            </w:r>
            <w:r>
              <w:rPr>
                <w:spacing w:val="-6"/>
                <w:lang w:eastAsia="en-US"/>
              </w:rPr>
              <w:t>.</w:t>
            </w:r>
          </w:p>
          <w:p w14:paraId="3390E820" w14:textId="77777777" w:rsidR="00690455" w:rsidRPr="004A7B8A" w:rsidRDefault="00861443" w:rsidP="00372867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jc w:val="both"/>
              <w:rPr>
                <w:i/>
                <w:iCs/>
                <w:spacing w:val="-6"/>
                <w:lang w:eastAsia="en-US"/>
              </w:rPr>
            </w:pPr>
            <w:r w:rsidRPr="004A7B8A"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5925E2E6" w14:textId="4F8081F5" w:rsidR="00690455" w:rsidRPr="00B94F38" w:rsidRDefault="006B5034" w:rsidP="00372867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о</w:t>
            </w:r>
            <w:r w:rsidR="00861443" w:rsidRPr="00B94F38">
              <w:rPr>
                <w:spacing w:val="-6"/>
                <w:lang w:eastAsia="en-US"/>
              </w:rPr>
              <w:t>бъяснять влияние основных тенденций развития правового регулирования на деятельность хозяйствующих субъектов и контрольно-надзорных органов.</w:t>
            </w:r>
          </w:p>
        </w:tc>
      </w:tr>
      <w:tr w:rsidR="00690455" w:rsidRPr="00B94F38" w14:paraId="46EF50C0" w14:textId="77777777">
        <w:trPr>
          <w:trHeight w:val="618"/>
        </w:trPr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87BA" w14:textId="77777777" w:rsidR="00690455" w:rsidRPr="00B94F38" w:rsidRDefault="00690455">
            <w:pPr>
              <w:pStyle w:val="msonormalcxspmiddle"/>
              <w:widowControl w:val="0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AA56" w14:textId="77777777" w:rsidR="00690455" w:rsidRPr="00B94F38" w:rsidRDefault="00690455" w:rsidP="00372867">
            <w:pPr>
              <w:pStyle w:val="msonormalcxspmiddle"/>
              <w:widowControl w:val="0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6ED3" w14:textId="25A23309" w:rsidR="00690455" w:rsidRPr="00B94F38" w:rsidRDefault="00861443" w:rsidP="00372867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jc w:val="both"/>
              <w:rPr>
                <w:spacing w:val="-6"/>
                <w:lang w:eastAsia="en-US"/>
              </w:rPr>
            </w:pPr>
            <w:r w:rsidRPr="00B94F38">
              <w:rPr>
                <w:rFonts w:eastAsia="Times New Roman"/>
              </w:rPr>
              <w:t>3.Анализирует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</w:t>
            </w:r>
            <w:r w:rsidR="003326A6">
              <w:rPr>
                <w:rFonts w:eastAsia="Times New Roman"/>
              </w:rPr>
              <w:t>и</w:t>
            </w:r>
            <w:r w:rsidRPr="00B94F38">
              <w:rPr>
                <w:rFonts w:eastAsia="Times New Roman"/>
              </w:rPr>
              <w:t>.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565C" w14:textId="77777777" w:rsidR="00690455" w:rsidRPr="006B5034" w:rsidRDefault="00861443" w:rsidP="00372867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jc w:val="both"/>
              <w:rPr>
                <w:i/>
                <w:iCs/>
                <w:spacing w:val="-6"/>
                <w:lang w:eastAsia="en-US"/>
              </w:rPr>
            </w:pPr>
            <w:r w:rsidRPr="006B5034"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19DD1317" w14:textId="6217A980" w:rsidR="00690455" w:rsidRPr="00B94F38" w:rsidRDefault="006B5034" w:rsidP="00372867">
            <w:pPr>
              <w:pStyle w:val="msonormalcxspmiddle"/>
              <w:widowControl w:val="0"/>
              <w:spacing w:beforeAutospacing="0" w:afterAutospacing="0"/>
              <w:ind w:left="-57" w:right="-57"/>
              <w:jc w:val="both"/>
              <w:rPr>
                <w:rFonts w:eastAsia="Times New Roman"/>
              </w:rPr>
            </w:pPr>
            <w:r>
              <w:rPr>
                <w:spacing w:val="-6"/>
                <w:lang w:eastAsia="en-US"/>
              </w:rPr>
              <w:t>к</w:t>
            </w:r>
            <w:r w:rsidR="00861443" w:rsidRPr="00B94F38">
              <w:rPr>
                <w:spacing w:val="-6"/>
                <w:lang w:eastAsia="en-US"/>
              </w:rPr>
              <w:t>лючевые элементы судебной практики</w:t>
            </w:r>
            <w:r w:rsidR="00861443" w:rsidRPr="00372867">
              <w:rPr>
                <w:bCs/>
                <w:iCs/>
                <w:spacing w:val="-6"/>
                <w:lang w:eastAsia="en-US"/>
              </w:rPr>
              <w:t xml:space="preserve"> </w:t>
            </w:r>
            <w:r w:rsidR="00861443" w:rsidRPr="00B94F38">
              <w:rPr>
                <w:rFonts w:eastAsia="Times New Roman"/>
              </w:rPr>
              <w:t>в условиях перехода к инновационным моделям бизнеса и национальной экономик</w:t>
            </w:r>
            <w:r w:rsidR="003326A6">
              <w:rPr>
                <w:rFonts w:eastAsia="Times New Roman"/>
              </w:rPr>
              <w:t>и</w:t>
            </w:r>
            <w:r w:rsidR="00861443" w:rsidRPr="00B94F38">
              <w:rPr>
                <w:rFonts w:eastAsia="Times New Roman"/>
              </w:rPr>
              <w:t>.</w:t>
            </w:r>
          </w:p>
          <w:p w14:paraId="51322302" w14:textId="77777777" w:rsidR="00690455" w:rsidRPr="006B5034" w:rsidRDefault="00861443" w:rsidP="00372867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jc w:val="both"/>
              <w:rPr>
                <w:i/>
                <w:iCs/>
                <w:spacing w:val="-6"/>
                <w:lang w:eastAsia="en-US"/>
              </w:rPr>
            </w:pPr>
            <w:r w:rsidRPr="006B5034"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0B75F2C6" w14:textId="4C171F53" w:rsidR="00AB3967" w:rsidRPr="00B94F38" w:rsidRDefault="006B5034" w:rsidP="003326A6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57"/>
              <w:jc w:val="both"/>
              <w:rPr>
                <w:b/>
                <w:bCs/>
                <w:i/>
                <w:iCs/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п</w:t>
            </w:r>
            <w:r w:rsidR="00861443" w:rsidRPr="00B94F38">
              <w:rPr>
                <w:spacing w:val="-6"/>
                <w:lang w:eastAsia="en-US"/>
              </w:rPr>
              <w:t xml:space="preserve">рименять актуальные элементы судебной практики </w:t>
            </w:r>
            <w:r w:rsidR="002B106E">
              <w:rPr>
                <w:spacing w:val="-6"/>
                <w:lang w:eastAsia="en-US"/>
              </w:rPr>
              <w:t xml:space="preserve">для </w:t>
            </w:r>
            <w:r w:rsidR="00861443" w:rsidRPr="00B94F38">
              <w:rPr>
                <w:spacing w:val="-6"/>
                <w:lang w:eastAsia="en-US"/>
              </w:rPr>
              <w:t>юридическо</w:t>
            </w:r>
            <w:r>
              <w:rPr>
                <w:spacing w:val="-6"/>
                <w:lang w:eastAsia="en-US"/>
              </w:rPr>
              <w:t>го</w:t>
            </w:r>
            <w:r w:rsidR="00861443" w:rsidRPr="00B94F38">
              <w:rPr>
                <w:spacing w:val="-6"/>
                <w:lang w:eastAsia="en-US"/>
              </w:rPr>
              <w:t xml:space="preserve"> сопровождени</w:t>
            </w:r>
            <w:r w:rsidR="00556558">
              <w:rPr>
                <w:spacing w:val="-6"/>
                <w:lang w:eastAsia="en-US"/>
              </w:rPr>
              <w:t>я</w:t>
            </w:r>
            <w:r w:rsidR="002B106E">
              <w:rPr>
                <w:spacing w:val="-6"/>
                <w:lang w:eastAsia="en-US"/>
              </w:rPr>
              <w:t xml:space="preserve"> </w:t>
            </w:r>
            <w:r w:rsidR="002B106E" w:rsidRPr="00B94F38">
              <w:rPr>
                <w:rFonts w:eastAsia="Times New Roman"/>
              </w:rPr>
              <w:t>бизнеса в условиях перехода к инновационным моделям бизнеса и национальной экономик</w:t>
            </w:r>
            <w:r w:rsidR="003326A6">
              <w:rPr>
                <w:rFonts w:eastAsia="Times New Roman"/>
              </w:rPr>
              <w:t>и</w:t>
            </w:r>
            <w:r w:rsidR="00861443" w:rsidRPr="00B94F38">
              <w:rPr>
                <w:rFonts w:eastAsia="Times New Roman"/>
              </w:rPr>
              <w:t>.</w:t>
            </w:r>
          </w:p>
        </w:tc>
      </w:tr>
    </w:tbl>
    <w:p w14:paraId="65F99FC7" w14:textId="77777777" w:rsidR="00690455" w:rsidRPr="00B94F38" w:rsidRDefault="00861443" w:rsidP="0053546F">
      <w:pPr>
        <w:pStyle w:val="1"/>
      </w:pPr>
      <w:bookmarkStart w:id="7" w:name="_Toc10735700"/>
      <w:bookmarkStart w:id="8" w:name="_Toc155670588"/>
      <w:r w:rsidRPr="00B94F38">
        <w:lastRenderedPageBreak/>
        <w:t>3. Место дисциплины в структуре образовательной программы</w:t>
      </w:r>
      <w:bookmarkEnd w:id="7"/>
      <w:bookmarkEnd w:id="8"/>
    </w:p>
    <w:p w14:paraId="347380D1" w14:textId="4F85354D" w:rsidR="00690455" w:rsidRDefault="00861443" w:rsidP="006133C2">
      <w:pPr>
        <w:spacing w:before="120" w:line="360" w:lineRule="auto"/>
        <w:ind w:firstLine="709"/>
      </w:pPr>
      <w:r w:rsidRPr="00B94F38">
        <w:t>Дисциплина «Общественные финансы и бизнес (на английском языке)» является дисциплиной, относящейся к модулю дисциплин по выбору, углубляющих освоение программы магистратуры «Юрист для частного бизнеса и власти» направления подготовки 40.04.01 «Юриспруденция».</w:t>
      </w:r>
    </w:p>
    <w:p w14:paraId="445A9E98" w14:textId="77777777" w:rsidR="00AB551C" w:rsidRPr="00B94F38" w:rsidRDefault="00AB551C" w:rsidP="00F91A6E">
      <w:pPr>
        <w:spacing w:line="360" w:lineRule="auto"/>
      </w:pPr>
    </w:p>
    <w:p w14:paraId="4E219E81" w14:textId="13F1518B" w:rsidR="00690455" w:rsidRPr="00B94F38" w:rsidRDefault="00861443" w:rsidP="0053546F">
      <w:pPr>
        <w:pStyle w:val="1"/>
      </w:pPr>
      <w:bookmarkStart w:id="9" w:name="_Toc10735701"/>
      <w:bookmarkStart w:id="10" w:name="_Toc486255312"/>
      <w:bookmarkStart w:id="11" w:name="_Toc155670589"/>
      <w:r w:rsidRPr="00B94F38"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bookmarkEnd w:id="11"/>
    </w:p>
    <w:p w14:paraId="7ACA86C3" w14:textId="77777777" w:rsidR="00690455" w:rsidRPr="00B94F38" w:rsidRDefault="00861443">
      <w:pPr>
        <w:pStyle w:val="24"/>
        <w:jc w:val="right"/>
      </w:pPr>
      <w:r w:rsidRPr="00B94F38">
        <w:t>Таблица 2</w:t>
      </w:r>
    </w:p>
    <w:p w14:paraId="46A0E71E" w14:textId="77777777" w:rsidR="00690455" w:rsidRPr="00B94F38" w:rsidRDefault="00690455">
      <w:pPr>
        <w:pStyle w:val="24"/>
        <w:rPr>
          <w:sz w:val="2"/>
          <w:szCs w:val="2"/>
        </w:rPr>
      </w:pPr>
    </w:p>
    <w:tbl>
      <w:tblPr>
        <w:tblW w:w="4948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5955"/>
        <w:gridCol w:w="1701"/>
        <w:gridCol w:w="1872"/>
      </w:tblGrid>
      <w:tr w:rsidR="00690455" w:rsidRPr="00B94F38" w14:paraId="150E488D" w14:textId="77777777" w:rsidTr="00012D9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F428A" w14:textId="77777777" w:rsidR="00690455" w:rsidRPr="00B94F38" w:rsidRDefault="00861443">
            <w:pPr>
              <w:pStyle w:val="Style14"/>
              <w:spacing w:before="40" w:after="40" w:line="240" w:lineRule="auto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b/>
                <w:bCs/>
                <w:color w:val="auto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7D67" w14:textId="77777777" w:rsidR="00690455" w:rsidRPr="00B94F38" w:rsidRDefault="00861443">
            <w:pPr>
              <w:pStyle w:val="Style14"/>
              <w:spacing w:before="40" w:after="40" w:line="240" w:lineRule="auto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b/>
                <w:bCs/>
                <w:color w:val="auto"/>
                <w:sz w:val="24"/>
                <w:szCs w:val="24"/>
              </w:rPr>
              <w:t>Всего</w:t>
            </w:r>
          </w:p>
          <w:p w14:paraId="612FA704" w14:textId="77777777" w:rsidR="00690455" w:rsidRPr="00B94F38" w:rsidRDefault="00861443">
            <w:pPr>
              <w:pStyle w:val="Style14"/>
              <w:spacing w:before="40" w:after="40" w:line="240" w:lineRule="auto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b/>
                <w:bCs/>
                <w:color w:val="auto"/>
                <w:sz w:val="24"/>
                <w:szCs w:val="24"/>
              </w:rPr>
              <w:t>(в з/е и часах)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330B" w14:textId="103A34B4" w:rsidR="00690455" w:rsidRPr="00B94F38" w:rsidRDefault="00861443">
            <w:pPr>
              <w:pStyle w:val="Style14"/>
              <w:spacing w:before="40" w:after="40" w:line="240" w:lineRule="auto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b/>
                <w:bCs/>
                <w:color w:val="auto"/>
                <w:sz w:val="24"/>
                <w:szCs w:val="24"/>
              </w:rPr>
              <w:t>6 модуль</w:t>
            </w:r>
          </w:p>
          <w:p w14:paraId="06DE3119" w14:textId="77777777" w:rsidR="00690455" w:rsidRPr="00B94F38" w:rsidRDefault="00861443">
            <w:pPr>
              <w:pStyle w:val="Style14"/>
              <w:spacing w:before="40" w:after="40" w:line="240" w:lineRule="auto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b/>
                <w:bCs/>
                <w:color w:val="auto"/>
                <w:sz w:val="24"/>
                <w:szCs w:val="24"/>
              </w:rPr>
              <w:t>(в часах)</w:t>
            </w:r>
          </w:p>
        </w:tc>
      </w:tr>
      <w:tr w:rsidR="00690455" w:rsidRPr="00B94F38" w14:paraId="494DAFB9" w14:textId="77777777" w:rsidTr="00012D9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131A" w14:textId="77777777" w:rsidR="00690455" w:rsidRPr="00B94F38" w:rsidRDefault="00861443">
            <w:pPr>
              <w:pStyle w:val="Style14"/>
              <w:spacing w:before="40" w:after="40" w:line="240" w:lineRule="auto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b/>
                <w:bCs/>
                <w:color w:val="auto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AA08" w14:textId="77777777" w:rsidR="00690455" w:rsidRPr="00B94F38" w:rsidRDefault="00861443">
            <w:pPr>
              <w:pStyle w:val="Style14"/>
              <w:spacing w:before="40" w:after="40" w:line="240" w:lineRule="auto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b/>
                <w:bCs/>
                <w:color w:val="auto"/>
                <w:sz w:val="24"/>
                <w:szCs w:val="24"/>
              </w:rPr>
              <w:t>3/108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C9BB" w14:textId="77777777" w:rsidR="00690455" w:rsidRPr="00B94F38" w:rsidRDefault="00861443">
            <w:pPr>
              <w:pStyle w:val="Style14"/>
              <w:spacing w:before="40" w:after="40" w:line="240" w:lineRule="auto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b/>
                <w:bCs/>
                <w:color w:val="auto"/>
                <w:sz w:val="24"/>
                <w:szCs w:val="24"/>
              </w:rPr>
              <w:t>108</w:t>
            </w:r>
          </w:p>
        </w:tc>
      </w:tr>
      <w:tr w:rsidR="00690455" w:rsidRPr="00B94F38" w14:paraId="06E41D1A" w14:textId="77777777" w:rsidTr="00012D9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2D2A" w14:textId="77777777" w:rsidR="00690455" w:rsidRPr="00B94F38" w:rsidRDefault="00861443">
            <w:pPr>
              <w:pStyle w:val="Style14"/>
              <w:spacing w:before="40" w:after="40" w:line="240" w:lineRule="auto"/>
              <w:rPr>
                <w:rStyle w:val="FontStyle35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b/>
                <w:bCs/>
                <w:i/>
                <w:iCs/>
                <w:color w:val="auto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7FBE" w14:textId="7397A72C" w:rsidR="00690455" w:rsidRPr="00B94F38" w:rsidRDefault="009A37F6">
            <w:pPr>
              <w:pStyle w:val="Style14"/>
              <w:spacing w:before="40" w:after="40" w:line="240" w:lineRule="auto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>
              <w:rPr>
                <w:rStyle w:val="FontStyle35"/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93E8" w14:textId="2D6103B0" w:rsidR="00690455" w:rsidRPr="00B94F38" w:rsidRDefault="009A37F6">
            <w:pPr>
              <w:pStyle w:val="Style14"/>
              <w:spacing w:before="40" w:after="40" w:line="240" w:lineRule="auto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>
              <w:rPr>
                <w:rStyle w:val="FontStyle35"/>
                <w:b/>
                <w:bCs/>
                <w:color w:val="auto"/>
                <w:sz w:val="24"/>
                <w:szCs w:val="24"/>
              </w:rPr>
              <w:t>16</w:t>
            </w:r>
          </w:p>
        </w:tc>
      </w:tr>
      <w:tr w:rsidR="00690455" w:rsidRPr="00B94F38" w14:paraId="62FC0BF4" w14:textId="77777777" w:rsidTr="00012D9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1E8C" w14:textId="10DE2436" w:rsidR="00690455" w:rsidRPr="00B94F38" w:rsidRDefault="00861443">
            <w:pPr>
              <w:pStyle w:val="Style14"/>
              <w:spacing w:before="40" w:after="40" w:line="240" w:lineRule="auto"/>
              <w:rPr>
                <w:rStyle w:val="FontStyle35"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D239" w14:textId="47A49B14" w:rsidR="00690455" w:rsidRPr="00B94F38" w:rsidRDefault="009A37F6">
            <w:pPr>
              <w:pStyle w:val="Style14"/>
              <w:spacing w:before="40" w:after="40"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rStyle w:val="FontStyle35"/>
                <w:color w:val="auto"/>
                <w:sz w:val="24"/>
                <w:szCs w:val="24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CE2A" w14:textId="3C6200F9" w:rsidR="00690455" w:rsidRPr="00B94F38" w:rsidRDefault="009A37F6">
            <w:pPr>
              <w:pStyle w:val="Style14"/>
              <w:spacing w:before="40" w:after="40"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rStyle w:val="FontStyle35"/>
                <w:color w:val="auto"/>
                <w:sz w:val="24"/>
                <w:szCs w:val="24"/>
              </w:rPr>
              <w:t>4</w:t>
            </w:r>
          </w:p>
        </w:tc>
      </w:tr>
      <w:tr w:rsidR="00690455" w:rsidRPr="00B94F38" w14:paraId="6D1666DF" w14:textId="77777777" w:rsidTr="00012D9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82A7" w14:textId="77777777" w:rsidR="00690455" w:rsidRPr="00B94F38" w:rsidRDefault="00861443">
            <w:pPr>
              <w:pStyle w:val="Style14"/>
              <w:spacing w:before="40" w:after="40" w:line="240" w:lineRule="auto"/>
              <w:rPr>
                <w:rStyle w:val="FontStyle35"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39E7" w14:textId="3D3D8010" w:rsidR="00690455" w:rsidRPr="00B94F38" w:rsidRDefault="009A37F6">
            <w:pPr>
              <w:pStyle w:val="Style14"/>
              <w:spacing w:before="40" w:after="40"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861443" w:rsidRPr="00B94F38">
              <w:rPr>
                <w:rStyle w:val="FontStyle35"/>
                <w:color w:val="auto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28DD" w14:textId="2DF8F0AE" w:rsidR="00690455" w:rsidRPr="00B94F38" w:rsidRDefault="009A37F6">
            <w:pPr>
              <w:pStyle w:val="Style14"/>
              <w:spacing w:before="40" w:after="40"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861443" w:rsidRPr="00B94F38">
              <w:rPr>
                <w:rStyle w:val="FontStyle35"/>
                <w:color w:val="auto"/>
                <w:sz w:val="24"/>
                <w:szCs w:val="24"/>
              </w:rPr>
              <w:t>2</w:t>
            </w:r>
          </w:p>
        </w:tc>
      </w:tr>
      <w:tr w:rsidR="00690455" w:rsidRPr="00B94F38" w14:paraId="05CAAF5E" w14:textId="77777777" w:rsidTr="00012D9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68E2" w14:textId="77777777" w:rsidR="00690455" w:rsidRPr="00B94F38" w:rsidRDefault="00861443">
            <w:pPr>
              <w:pStyle w:val="Style14"/>
              <w:spacing w:before="40" w:after="40" w:line="240" w:lineRule="auto"/>
              <w:rPr>
                <w:rStyle w:val="FontStyle35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b/>
                <w:bCs/>
                <w:i/>
                <w:iCs/>
                <w:color w:val="auto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60EC" w14:textId="1E5163EA" w:rsidR="00690455" w:rsidRPr="00B94F38" w:rsidRDefault="00A147E6">
            <w:pPr>
              <w:pStyle w:val="Style14"/>
              <w:spacing w:before="40" w:after="40" w:line="240" w:lineRule="auto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>
              <w:rPr>
                <w:rStyle w:val="FontStyle35"/>
                <w:b/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07C3" w14:textId="641635AA" w:rsidR="00690455" w:rsidRPr="00B94F38" w:rsidRDefault="00A147E6">
            <w:pPr>
              <w:pStyle w:val="Style14"/>
              <w:spacing w:before="40" w:after="40" w:line="240" w:lineRule="auto"/>
              <w:jc w:val="center"/>
              <w:rPr>
                <w:rStyle w:val="FontStyle35"/>
                <w:b/>
                <w:bCs/>
                <w:color w:val="auto"/>
                <w:sz w:val="24"/>
                <w:szCs w:val="24"/>
              </w:rPr>
            </w:pPr>
            <w:r>
              <w:rPr>
                <w:rStyle w:val="FontStyle35"/>
                <w:b/>
                <w:bCs/>
                <w:color w:val="auto"/>
                <w:sz w:val="24"/>
                <w:szCs w:val="24"/>
              </w:rPr>
              <w:t>92</w:t>
            </w:r>
          </w:p>
        </w:tc>
      </w:tr>
      <w:tr w:rsidR="00690455" w:rsidRPr="00B94F38" w14:paraId="593696D6" w14:textId="77777777" w:rsidTr="00012D9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4F5D" w14:textId="77777777" w:rsidR="00690455" w:rsidRPr="00B94F38" w:rsidRDefault="00861443">
            <w:pPr>
              <w:pStyle w:val="Style14"/>
              <w:spacing w:before="40" w:after="40" w:line="240" w:lineRule="auto"/>
              <w:rPr>
                <w:rStyle w:val="FontStyle35"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6EB0" w14:textId="77777777" w:rsidR="00690455" w:rsidRPr="00B94F38" w:rsidRDefault="00861443">
            <w:pPr>
              <w:pStyle w:val="Style14"/>
              <w:spacing w:before="40" w:after="40"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Контрольная работа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2FD9" w14:textId="77777777" w:rsidR="00690455" w:rsidRPr="00B94F38" w:rsidRDefault="00861443">
            <w:pPr>
              <w:pStyle w:val="Style14"/>
              <w:spacing w:before="40" w:after="40"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690455" w:rsidRPr="00B94F38" w14:paraId="60A49724" w14:textId="77777777" w:rsidTr="00012D9B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6503" w14:textId="2C771F25" w:rsidR="00690455" w:rsidRPr="00B94F38" w:rsidRDefault="00861443">
            <w:pPr>
              <w:pStyle w:val="Style14"/>
              <w:spacing w:before="40" w:after="40" w:line="240" w:lineRule="auto"/>
              <w:rPr>
                <w:rStyle w:val="FontStyle35"/>
                <w:color w:val="auto"/>
                <w:sz w:val="24"/>
                <w:szCs w:val="24"/>
              </w:rPr>
            </w:pPr>
            <w:bookmarkStart w:id="12" w:name="bookmark2"/>
            <w:r w:rsidRPr="00B94F38">
              <w:rPr>
                <w:rStyle w:val="FontStyle35"/>
                <w:color w:val="auto"/>
                <w:sz w:val="24"/>
                <w:szCs w:val="24"/>
              </w:rPr>
              <w:t>В</w:t>
            </w:r>
            <w:bookmarkEnd w:id="12"/>
            <w:r w:rsidRPr="00B94F38">
              <w:rPr>
                <w:rStyle w:val="FontStyle35"/>
                <w:color w:val="auto"/>
                <w:sz w:val="24"/>
                <w:szCs w:val="24"/>
              </w:rPr>
              <w:t>ид промежуточной аттестации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F2B0" w14:textId="77777777" w:rsidR="00690455" w:rsidRPr="00B94F38" w:rsidRDefault="00861443">
            <w:pPr>
              <w:pStyle w:val="Style14"/>
              <w:spacing w:before="40" w:after="40"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3888" w14:textId="77777777" w:rsidR="00690455" w:rsidRPr="00B94F38" w:rsidRDefault="00861443">
            <w:pPr>
              <w:pStyle w:val="Style14"/>
              <w:spacing w:before="40" w:after="40"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Зачет</w:t>
            </w:r>
          </w:p>
        </w:tc>
      </w:tr>
    </w:tbl>
    <w:p w14:paraId="29FA59C3" w14:textId="77777777" w:rsidR="006133C2" w:rsidRPr="006133C2" w:rsidRDefault="006133C2" w:rsidP="00F91A6E">
      <w:pPr>
        <w:spacing w:line="360" w:lineRule="auto"/>
      </w:pPr>
      <w:bookmarkStart w:id="13" w:name="_Toc10735702"/>
      <w:bookmarkStart w:id="14" w:name="_Toc486255313"/>
      <w:bookmarkStart w:id="15" w:name="_Toc486255258"/>
      <w:bookmarkStart w:id="16" w:name="_Toc155670590"/>
    </w:p>
    <w:p w14:paraId="254722D6" w14:textId="3ABE1A0E" w:rsidR="00690455" w:rsidRPr="00B94F38" w:rsidRDefault="00861443" w:rsidP="0053546F">
      <w:pPr>
        <w:pStyle w:val="1"/>
      </w:pPr>
      <w:r w:rsidRPr="00B94F38"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13"/>
      <w:bookmarkEnd w:id="14"/>
      <w:bookmarkEnd w:id="15"/>
      <w:bookmarkEnd w:id="16"/>
    </w:p>
    <w:p w14:paraId="35102EA7" w14:textId="77777777" w:rsidR="00690455" w:rsidRPr="0053546F" w:rsidRDefault="00861443" w:rsidP="0053546F">
      <w:pPr>
        <w:outlineLvl w:val="1"/>
        <w:rPr>
          <w:b/>
        </w:rPr>
      </w:pPr>
      <w:bookmarkStart w:id="17" w:name="_Toc10735703"/>
      <w:bookmarkStart w:id="18" w:name="_Toc155670591"/>
      <w:r w:rsidRPr="0053546F">
        <w:rPr>
          <w:b/>
        </w:rPr>
        <w:t xml:space="preserve">5.1. </w:t>
      </w:r>
      <w:bookmarkStart w:id="19" w:name="_Hlk486114035"/>
      <w:r w:rsidRPr="0053546F">
        <w:rPr>
          <w:b/>
        </w:rPr>
        <w:t>Содержание дисциплины</w:t>
      </w:r>
      <w:bookmarkEnd w:id="17"/>
      <w:bookmarkEnd w:id="18"/>
    </w:p>
    <w:p w14:paraId="48DA9E60" w14:textId="77777777" w:rsidR="00477F98" w:rsidRDefault="00477F98" w:rsidP="0053546F">
      <w:pPr>
        <w:spacing w:before="120" w:line="360" w:lineRule="auto"/>
        <w:jc w:val="center"/>
        <w:rPr>
          <w:rFonts w:eastAsiaTheme="minorHAnsi"/>
          <w:b/>
          <w:lang w:eastAsia="en-US"/>
        </w:rPr>
      </w:pPr>
      <w:r w:rsidRPr="00247656">
        <w:rPr>
          <w:rFonts w:eastAsiaTheme="minorHAnsi"/>
          <w:b/>
          <w:lang w:eastAsia="en-US"/>
        </w:rPr>
        <w:t xml:space="preserve">Тема 1. Содержание и организационно-правовые основы </w:t>
      </w:r>
      <w:r>
        <w:rPr>
          <w:rFonts w:eastAsiaTheme="minorHAnsi"/>
          <w:b/>
          <w:lang w:eastAsia="en-US"/>
        </w:rPr>
        <w:t>общественных финансов</w:t>
      </w:r>
    </w:p>
    <w:p w14:paraId="05FA9D53" w14:textId="77777777" w:rsidR="00477F98" w:rsidRPr="00247656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 xml:space="preserve">Эволюция научных представлений о содержании и роли </w:t>
      </w:r>
      <w:r>
        <w:rPr>
          <w:rFonts w:eastAsiaTheme="minorHAnsi"/>
          <w:lang w:eastAsia="en-US"/>
        </w:rPr>
        <w:t xml:space="preserve">общественных </w:t>
      </w:r>
      <w:r w:rsidRPr="00247656">
        <w:rPr>
          <w:rFonts w:eastAsiaTheme="minorHAnsi"/>
          <w:lang w:eastAsia="en-US"/>
        </w:rPr>
        <w:t xml:space="preserve">финансов. Современные теоретические подходы к определению </w:t>
      </w:r>
      <w:r>
        <w:rPr>
          <w:rFonts w:eastAsiaTheme="minorHAnsi"/>
          <w:lang w:eastAsia="en-US"/>
        </w:rPr>
        <w:t xml:space="preserve">общественных </w:t>
      </w:r>
      <w:r w:rsidRPr="00247656">
        <w:rPr>
          <w:rFonts w:eastAsiaTheme="minorHAnsi"/>
          <w:lang w:eastAsia="en-US"/>
        </w:rPr>
        <w:t xml:space="preserve">финансов. Влияние </w:t>
      </w:r>
      <w:r>
        <w:rPr>
          <w:rFonts w:eastAsiaTheme="minorHAnsi"/>
          <w:lang w:eastAsia="en-US"/>
        </w:rPr>
        <w:t xml:space="preserve">общественных </w:t>
      </w:r>
      <w:r w:rsidRPr="00247656">
        <w:rPr>
          <w:rFonts w:eastAsiaTheme="minorHAnsi"/>
          <w:lang w:eastAsia="en-US"/>
        </w:rPr>
        <w:t xml:space="preserve">финансов на реализацию функций государства, обеспечение </w:t>
      </w:r>
      <w:r>
        <w:rPr>
          <w:rFonts w:eastAsiaTheme="minorHAnsi"/>
          <w:lang w:eastAsia="en-US"/>
        </w:rPr>
        <w:t xml:space="preserve">его </w:t>
      </w:r>
      <w:r w:rsidRPr="00247656">
        <w:rPr>
          <w:rFonts w:eastAsiaTheme="minorHAnsi"/>
          <w:lang w:eastAsia="en-US"/>
        </w:rPr>
        <w:t>социально-экономического развития.</w:t>
      </w:r>
    </w:p>
    <w:p w14:paraId="7A722176" w14:textId="3C089C39" w:rsidR="00477F98" w:rsidRPr="00247656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 xml:space="preserve">Задачи и принципы организации </w:t>
      </w:r>
      <w:r>
        <w:rPr>
          <w:rFonts w:eastAsiaTheme="minorHAnsi"/>
          <w:lang w:eastAsia="en-US"/>
        </w:rPr>
        <w:t>общественных финансов</w:t>
      </w:r>
      <w:r w:rsidRPr="00247656">
        <w:rPr>
          <w:rFonts w:eastAsiaTheme="minorHAnsi"/>
          <w:lang w:eastAsia="en-US"/>
        </w:rPr>
        <w:t xml:space="preserve">. </w:t>
      </w:r>
      <w:r w:rsidR="00983ABD" w:rsidRPr="00247656">
        <w:rPr>
          <w:rFonts w:eastAsiaTheme="minorHAnsi"/>
          <w:lang w:eastAsia="en-US"/>
        </w:rPr>
        <w:t>Факторы, влияющие на организацию</w:t>
      </w:r>
      <w:r w:rsidR="00983ABD">
        <w:rPr>
          <w:rFonts w:eastAsiaTheme="minorHAnsi"/>
          <w:lang w:eastAsia="en-US"/>
        </w:rPr>
        <w:t xml:space="preserve"> </w:t>
      </w:r>
      <w:r w:rsidR="00D72A9D">
        <w:rPr>
          <w:rFonts w:eastAsiaTheme="minorHAnsi"/>
          <w:lang w:eastAsia="en-US"/>
        </w:rPr>
        <w:t xml:space="preserve">общественных </w:t>
      </w:r>
      <w:r w:rsidR="00983ABD">
        <w:rPr>
          <w:rFonts w:eastAsiaTheme="minorHAnsi"/>
          <w:lang w:eastAsia="en-US"/>
        </w:rPr>
        <w:t>финансов</w:t>
      </w:r>
      <w:r w:rsidR="00D72A9D">
        <w:rPr>
          <w:rFonts w:eastAsiaTheme="minorHAnsi"/>
          <w:lang w:eastAsia="en-US"/>
        </w:rPr>
        <w:t>.</w:t>
      </w:r>
      <w:r w:rsidR="00983ABD" w:rsidRPr="00247656">
        <w:rPr>
          <w:rFonts w:eastAsiaTheme="minorHAnsi"/>
          <w:lang w:eastAsia="en-US"/>
        </w:rPr>
        <w:t xml:space="preserve"> </w:t>
      </w:r>
      <w:r w:rsidRPr="00247656">
        <w:rPr>
          <w:rFonts w:eastAsiaTheme="minorHAnsi"/>
          <w:lang w:eastAsia="en-US"/>
        </w:rPr>
        <w:t xml:space="preserve">Правовые основы организации </w:t>
      </w:r>
      <w:r>
        <w:rPr>
          <w:rFonts w:eastAsiaTheme="minorHAnsi"/>
          <w:lang w:eastAsia="en-US"/>
        </w:rPr>
        <w:t>общественных финансов</w:t>
      </w:r>
      <w:r w:rsidRPr="00247656">
        <w:rPr>
          <w:rFonts w:eastAsiaTheme="minorHAnsi"/>
          <w:lang w:eastAsia="en-US"/>
        </w:rPr>
        <w:t xml:space="preserve"> в Российской Федерации.</w:t>
      </w:r>
    </w:p>
    <w:p w14:paraId="077AA16F" w14:textId="77777777" w:rsidR="00477F98" w:rsidRPr="00247656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lastRenderedPageBreak/>
        <w:t>Финансовые ресурсы и финансовые операции институциональных единиц общественного сектора, их характеристика.</w:t>
      </w:r>
    </w:p>
    <w:p w14:paraId="068FD2A7" w14:textId="7FE185B6" w:rsidR="00477F98" w:rsidRPr="00247656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>Современные теоретические представления о содержании и границах государственных и муниципальных финансов. Формы организации государственных и муниципальных финансов, их характеристика.</w:t>
      </w:r>
    </w:p>
    <w:p w14:paraId="16C8950D" w14:textId="5BAB7616" w:rsidR="00477F98" w:rsidRPr="00247656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>Содержание и состав финансов некоммерческих организаций общественного сектора, их роль в реализации функций государства.</w:t>
      </w:r>
      <w:r w:rsidR="00D72A9D">
        <w:rPr>
          <w:rFonts w:eastAsiaTheme="minorHAnsi"/>
          <w:lang w:eastAsia="en-US"/>
        </w:rPr>
        <w:t xml:space="preserve"> </w:t>
      </w:r>
      <w:r w:rsidRPr="00247656">
        <w:rPr>
          <w:rFonts w:eastAsiaTheme="minorHAnsi"/>
          <w:lang w:eastAsia="en-US"/>
        </w:rPr>
        <w:t>Содержание и состав финансов коммерческих организаций общественного сектора, их роль в обеспечении общественных благ.</w:t>
      </w:r>
    </w:p>
    <w:p w14:paraId="280AE133" w14:textId="77777777" w:rsidR="00477F98" w:rsidRPr="00690583" w:rsidRDefault="00477F98" w:rsidP="00477F98">
      <w:pPr>
        <w:spacing w:line="360" w:lineRule="auto"/>
        <w:jc w:val="center"/>
        <w:rPr>
          <w:rFonts w:eastAsiaTheme="minorHAnsi"/>
          <w:bCs/>
          <w:lang w:eastAsia="en-US"/>
        </w:rPr>
      </w:pPr>
    </w:p>
    <w:p w14:paraId="44D26E8D" w14:textId="57E7ED50" w:rsidR="00E224C3" w:rsidRDefault="00477F98" w:rsidP="00477F98">
      <w:pPr>
        <w:spacing w:line="360" w:lineRule="auto"/>
        <w:jc w:val="center"/>
        <w:rPr>
          <w:rFonts w:eastAsiaTheme="minorHAnsi"/>
          <w:b/>
          <w:bCs/>
          <w:lang w:eastAsia="en-US"/>
        </w:rPr>
      </w:pPr>
      <w:r w:rsidRPr="00247656">
        <w:rPr>
          <w:rFonts w:eastAsiaTheme="minorHAnsi"/>
          <w:b/>
          <w:bCs/>
          <w:lang w:eastAsia="en-US"/>
        </w:rPr>
        <w:t>Тема 2. Государственная финансовая политика.</w:t>
      </w:r>
    </w:p>
    <w:p w14:paraId="52DA22FA" w14:textId="5C18F741" w:rsidR="00477F98" w:rsidRPr="00247656" w:rsidRDefault="00477F98" w:rsidP="00477F98">
      <w:pPr>
        <w:spacing w:line="360" w:lineRule="auto"/>
        <w:jc w:val="center"/>
        <w:rPr>
          <w:rFonts w:eastAsiaTheme="minorHAnsi"/>
          <w:b/>
          <w:bCs/>
          <w:lang w:eastAsia="en-US"/>
        </w:rPr>
      </w:pPr>
      <w:r w:rsidRPr="00247656">
        <w:rPr>
          <w:rFonts w:eastAsiaTheme="minorHAnsi"/>
          <w:b/>
          <w:bCs/>
          <w:lang w:eastAsia="en-US"/>
        </w:rPr>
        <w:t xml:space="preserve">Управление </w:t>
      </w:r>
      <w:r>
        <w:rPr>
          <w:rFonts w:eastAsiaTheme="minorHAnsi"/>
          <w:b/>
          <w:bCs/>
          <w:lang w:eastAsia="en-US"/>
        </w:rPr>
        <w:t>общественными финансами</w:t>
      </w:r>
    </w:p>
    <w:p w14:paraId="157CADF6" w14:textId="5F622C7A" w:rsidR="00477F98" w:rsidRPr="00247656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>Содержание и структура государственной финансовой политики, факторы, влияющие ее результативность. Основные направления бюджетной, налоговой и таможенно-тарифной политики на современном этапе, ее цели и задачи. Координация государственной финансовой политики с денежно-кредитной политикой. Влияние государственной финансовой политики на финансовую политику организаций общественного сектора. Реализация ответственной бюджетной политики в Российской Федерации.</w:t>
      </w:r>
    </w:p>
    <w:p w14:paraId="6B2A6160" w14:textId="464005A0" w:rsidR="00477F98" w:rsidRPr="00247656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 xml:space="preserve">Содержание и задачи управления </w:t>
      </w:r>
      <w:r>
        <w:rPr>
          <w:rFonts w:eastAsiaTheme="minorHAnsi"/>
          <w:lang w:eastAsia="en-US"/>
        </w:rPr>
        <w:t>общественными финансами</w:t>
      </w:r>
      <w:r w:rsidRPr="00247656">
        <w:rPr>
          <w:rFonts w:eastAsiaTheme="minorHAnsi"/>
          <w:lang w:eastAsia="en-US"/>
        </w:rPr>
        <w:t xml:space="preserve">. </w:t>
      </w:r>
      <w:r w:rsidR="00EB2F1F" w:rsidRPr="00247656">
        <w:rPr>
          <w:rFonts w:eastAsiaTheme="minorHAnsi"/>
          <w:lang w:eastAsia="en-US"/>
        </w:rPr>
        <w:t xml:space="preserve">Принципы эффективного и ответственного управления </w:t>
      </w:r>
      <w:r w:rsidR="00EB2F1F">
        <w:rPr>
          <w:rFonts w:eastAsiaTheme="minorHAnsi"/>
          <w:lang w:eastAsia="en-US"/>
        </w:rPr>
        <w:t>общественными финансами</w:t>
      </w:r>
      <w:r w:rsidR="00EB2F1F" w:rsidRPr="00247656">
        <w:rPr>
          <w:rFonts w:eastAsiaTheme="minorHAnsi"/>
          <w:lang w:eastAsia="en-US"/>
        </w:rPr>
        <w:t>.</w:t>
      </w:r>
      <w:r w:rsidR="00EB2F1F">
        <w:rPr>
          <w:rFonts w:eastAsiaTheme="minorHAnsi"/>
          <w:lang w:eastAsia="en-US"/>
        </w:rPr>
        <w:t xml:space="preserve"> </w:t>
      </w:r>
      <w:r w:rsidRPr="00247656">
        <w:rPr>
          <w:rFonts w:eastAsiaTheme="minorHAnsi"/>
          <w:lang w:eastAsia="en-US"/>
        </w:rPr>
        <w:t xml:space="preserve">Функциональные элементы управления </w:t>
      </w:r>
      <w:r>
        <w:rPr>
          <w:rFonts w:eastAsiaTheme="minorHAnsi"/>
          <w:lang w:eastAsia="en-US"/>
        </w:rPr>
        <w:t>общественными финансами</w:t>
      </w:r>
      <w:r w:rsidRPr="00247656">
        <w:rPr>
          <w:rFonts w:eastAsiaTheme="minorHAnsi"/>
          <w:lang w:eastAsia="en-US"/>
        </w:rPr>
        <w:t xml:space="preserve">. Правовые основы управления </w:t>
      </w:r>
      <w:r>
        <w:rPr>
          <w:rFonts w:eastAsiaTheme="minorHAnsi"/>
          <w:lang w:eastAsia="en-US"/>
        </w:rPr>
        <w:t>общественными финансами</w:t>
      </w:r>
      <w:r w:rsidRPr="00247656">
        <w:rPr>
          <w:rFonts w:eastAsiaTheme="minorHAnsi"/>
          <w:lang w:eastAsia="en-US"/>
        </w:rPr>
        <w:t xml:space="preserve"> в Российской Федерации.</w:t>
      </w:r>
    </w:p>
    <w:p w14:paraId="53E683C1" w14:textId="77777777" w:rsidR="00477F98" w:rsidRPr="00247656" w:rsidRDefault="00477F98" w:rsidP="00477F98">
      <w:pPr>
        <w:spacing w:line="360" w:lineRule="auto"/>
        <w:ind w:firstLine="709"/>
        <w:rPr>
          <w:rFonts w:eastAsiaTheme="minorHAnsi"/>
          <w:i/>
          <w:lang w:eastAsia="en-US"/>
        </w:rPr>
      </w:pPr>
      <w:r w:rsidRPr="00247656">
        <w:rPr>
          <w:rFonts w:eastAsiaTheme="minorHAnsi"/>
          <w:lang w:eastAsia="en-US"/>
        </w:rPr>
        <w:t xml:space="preserve">Влияние современных теорий государства и государственного управления на организацию </w:t>
      </w:r>
      <w:r>
        <w:rPr>
          <w:rFonts w:eastAsiaTheme="minorHAnsi"/>
          <w:lang w:eastAsia="en-US"/>
        </w:rPr>
        <w:t>общественных финансов</w:t>
      </w:r>
      <w:r w:rsidRPr="00247656">
        <w:rPr>
          <w:rFonts w:eastAsiaTheme="minorHAnsi"/>
          <w:lang w:eastAsia="en-US"/>
        </w:rPr>
        <w:t>.</w:t>
      </w:r>
    </w:p>
    <w:p w14:paraId="4D5961E6" w14:textId="77777777" w:rsidR="00477F98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 xml:space="preserve">Риск-ориентированный подход в управлении </w:t>
      </w:r>
      <w:r>
        <w:rPr>
          <w:rFonts w:eastAsiaTheme="minorHAnsi"/>
          <w:lang w:eastAsia="en-US"/>
        </w:rPr>
        <w:t>общественными финансами</w:t>
      </w:r>
      <w:r w:rsidRPr="00247656">
        <w:rPr>
          <w:rFonts w:eastAsiaTheme="minorHAnsi"/>
          <w:lang w:eastAsia="en-US"/>
        </w:rPr>
        <w:t>.</w:t>
      </w:r>
    </w:p>
    <w:p w14:paraId="790D85C6" w14:textId="77777777" w:rsidR="00477F98" w:rsidRPr="00247656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 xml:space="preserve">Информационно-коммуникационные технологии и модернизация управления </w:t>
      </w:r>
      <w:r>
        <w:rPr>
          <w:rFonts w:eastAsiaTheme="minorHAnsi"/>
          <w:lang w:eastAsia="en-US"/>
        </w:rPr>
        <w:t>общественными финансами</w:t>
      </w:r>
      <w:r w:rsidRPr="00247656">
        <w:rPr>
          <w:rFonts w:eastAsiaTheme="minorHAnsi"/>
          <w:lang w:eastAsia="en-US"/>
        </w:rPr>
        <w:t>.</w:t>
      </w:r>
    </w:p>
    <w:p w14:paraId="16D1F93D" w14:textId="416AD645" w:rsidR="00C842B8" w:rsidRDefault="00C842B8">
      <w:pPr>
        <w:suppressAutoHyphens/>
        <w:jc w:val="lef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14:paraId="105359D4" w14:textId="77777777" w:rsidR="00477F98" w:rsidRPr="00247656" w:rsidRDefault="00477F98" w:rsidP="00477F98">
      <w:pPr>
        <w:spacing w:line="360" w:lineRule="auto"/>
        <w:jc w:val="center"/>
        <w:rPr>
          <w:rFonts w:eastAsiaTheme="minorHAnsi"/>
          <w:b/>
          <w:lang w:eastAsia="en-US"/>
        </w:rPr>
      </w:pPr>
      <w:r w:rsidRPr="00247656">
        <w:rPr>
          <w:rFonts w:eastAsiaTheme="minorHAnsi"/>
          <w:b/>
          <w:lang w:eastAsia="en-US"/>
        </w:rPr>
        <w:lastRenderedPageBreak/>
        <w:t xml:space="preserve">Тема 3. Бюджетная система государства </w:t>
      </w:r>
      <w:r>
        <w:rPr>
          <w:rFonts w:eastAsiaTheme="minorHAnsi"/>
          <w:b/>
          <w:lang w:eastAsia="en-US"/>
        </w:rPr>
        <w:t>и бюджетный процесс</w:t>
      </w:r>
    </w:p>
    <w:p w14:paraId="68A9C420" w14:textId="3636C99A" w:rsidR="00477F98" w:rsidRPr="00D6719F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>Особенности построения бюджетных систем федеративного и унитарного государств. Бюджетная централизация и децентрализация: содержание, современные подходы, инструменты реализации. Бюджетный (фискальный) федерализм, его ре</w:t>
      </w:r>
      <w:r w:rsidRPr="00D6719F">
        <w:rPr>
          <w:rFonts w:eastAsiaTheme="minorHAnsi"/>
          <w:lang w:eastAsia="en-US"/>
        </w:rPr>
        <w:t>ализация в Российской Федерации.</w:t>
      </w:r>
    </w:p>
    <w:p w14:paraId="53D5DC9C" w14:textId="42F2072E" w:rsidR="00477F98" w:rsidRPr="00D6719F" w:rsidRDefault="00C954D4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D6719F">
        <w:rPr>
          <w:rFonts w:eastAsiaTheme="minorHAnsi"/>
          <w:lang w:eastAsia="en-US"/>
        </w:rPr>
        <w:t xml:space="preserve">Бюджетная система Российской Федерации, ее структура. </w:t>
      </w:r>
      <w:r w:rsidR="00477F98" w:rsidRPr="00D6719F">
        <w:rPr>
          <w:rFonts w:eastAsiaTheme="minorHAnsi"/>
          <w:lang w:eastAsia="en-US"/>
        </w:rPr>
        <w:t>Нормативное правовое регулирование бюджетной системы Российской Федерации. Виды бюджетов публично-правовых образований и государственных внебюджетных фондов, их характеристика. Бюджеты территорий особого статуса. Консолидированные бюджеты, их характеристика. Принципы бюджетной системы Российской Федерации, их содержание, реализация.</w:t>
      </w:r>
    </w:p>
    <w:p w14:paraId="4E7D3678" w14:textId="45E7E1FB" w:rsidR="00477F98" w:rsidRPr="00247656" w:rsidRDefault="00594FEE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D6719F">
        <w:rPr>
          <w:rFonts w:eastAsiaTheme="minorHAnsi"/>
          <w:lang w:eastAsia="en-US"/>
        </w:rPr>
        <w:t xml:space="preserve">Содержание и назначение межбюджетных отношений. </w:t>
      </w:r>
      <w:r w:rsidR="00477F98" w:rsidRPr="00D6719F">
        <w:rPr>
          <w:rFonts w:eastAsiaTheme="minorHAnsi"/>
          <w:lang w:eastAsia="en-US"/>
        </w:rPr>
        <w:t>Влияние межбюджетных отношений на развитие публично-правовых образований. Нормативное</w:t>
      </w:r>
      <w:r w:rsidR="00477F98" w:rsidRPr="00247656">
        <w:rPr>
          <w:rFonts w:eastAsiaTheme="minorHAnsi"/>
          <w:lang w:eastAsia="en-US"/>
        </w:rPr>
        <w:t xml:space="preserve"> правовое регулирование межбюджетных отношений в Российской Федерации.</w:t>
      </w:r>
    </w:p>
    <w:p w14:paraId="349F85B7" w14:textId="365E4272" w:rsidR="00477F98" w:rsidRPr="00247656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 xml:space="preserve">Межбюджетное перераспределение средств, его инструменты. Современные теоретические подходы к содержанию и функциям межбюджетных трансфертов. </w:t>
      </w:r>
      <w:r w:rsidR="00425DCE">
        <w:rPr>
          <w:rFonts w:eastAsiaTheme="minorHAnsi"/>
          <w:lang w:eastAsia="en-US"/>
        </w:rPr>
        <w:t>Ф</w:t>
      </w:r>
      <w:r w:rsidR="00425DCE" w:rsidRPr="00247656">
        <w:rPr>
          <w:rFonts w:eastAsiaTheme="minorHAnsi"/>
          <w:lang w:eastAsia="en-US"/>
        </w:rPr>
        <w:t>ормы, виды</w:t>
      </w:r>
      <w:r w:rsidR="00425DCE">
        <w:rPr>
          <w:rFonts w:eastAsiaTheme="minorHAnsi"/>
          <w:lang w:eastAsia="en-US"/>
        </w:rPr>
        <w:t xml:space="preserve"> и</w:t>
      </w:r>
      <w:r w:rsidR="00425DCE" w:rsidRPr="00247656">
        <w:rPr>
          <w:rFonts w:eastAsiaTheme="minorHAnsi"/>
          <w:lang w:eastAsia="en-US"/>
        </w:rPr>
        <w:t xml:space="preserve"> условия предоставления </w:t>
      </w:r>
      <w:r w:rsidR="00425DCE">
        <w:rPr>
          <w:rFonts w:eastAsiaTheme="minorHAnsi"/>
          <w:lang w:eastAsia="en-US"/>
        </w:rPr>
        <w:t>м</w:t>
      </w:r>
      <w:r w:rsidRPr="00247656">
        <w:rPr>
          <w:rFonts w:eastAsiaTheme="minorHAnsi"/>
          <w:lang w:eastAsia="en-US"/>
        </w:rPr>
        <w:t>ежбюджетны</w:t>
      </w:r>
      <w:r w:rsidR="00425DCE">
        <w:rPr>
          <w:rFonts w:eastAsiaTheme="minorHAnsi"/>
          <w:lang w:eastAsia="en-US"/>
        </w:rPr>
        <w:t>х</w:t>
      </w:r>
      <w:r w:rsidRPr="00247656">
        <w:rPr>
          <w:rFonts w:eastAsiaTheme="minorHAnsi"/>
          <w:lang w:eastAsia="en-US"/>
        </w:rPr>
        <w:t xml:space="preserve"> трансферт</w:t>
      </w:r>
      <w:r w:rsidR="00425DCE">
        <w:rPr>
          <w:rFonts w:eastAsiaTheme="minorHAnsi"/>
          <w:lang w:eastAsia="en-US"/>
        </w:rPr>
        <w:t>ов</w:t>
      </w:r>
      <w:r w:rsidRPr="00247656">
        <w:rPr>
          <w:rFonts w:eastAsiaTheme="minorHAnsi"/>
          <w:lang w:eastAsia="en-US"/>
        </w:rPr>
        <w:t xml:space="preserve"> бюджетам публично-правовых образований.</w:t>
      </w:r>
    </w:p>
    <w:p w14:paraId="452D0F59" w14:textId="2CDE2B81" w:rsidR="00477F98" w:rsidRPr="00247656" w:rsidRDefault="00477F98" w:rsidP="00477F98">
      <w:pPr>
        <w:spacing w:line="360" w:lineRule="auto"/>
        <w:ind w:firstLine="851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 xml:space="preserve">Содержание, принципы и этапы бюджетного процесса. </w:t>
      </w:r>
      <w:r w:rsidR="004B310A">
        <w:rPr>
          <w:rFonts w:eastAsiaTheme="minorHAnsi"/>
          <w:lang w:eastAsia="en-US"/>
        </w:rPr>
        <w:t>Участники бюджетного процесса</w:t>
      </w:r>
      <w:r w:rsidR="00256415">
        <w:rPr>
          <w:rFonts w:eastAsiaTheme="minorHAnsi"/>
          <w:lang w:eastAsia="en-US"/>
        </w:rPr>
        <w:t>, их полномочия</w:t>
      </w:r>
      <w:r w:rsidR="004B310A">
        <w:rPr>
          <w:rFonts w:eastAsiaTheme="minorHAnsi"/>
          <w:lang w:eastAsia="en-US"/>
        </w:rPr>
        <w:t xml:space="preserve">. </w:t>
      </w:r>
      <w:r w:rsidRPr="00247656">
        <w:rPr>
          <w:rFonts w:eastAsiaTheme="minorHAnsi"/>
          <w:lang w:eastAsia="en-US"/>
        </w:rPr>
        <w:t>Факторы, влияющие на организацию бюджетного процесса. Правовые основы организации бюджетного пр</w:t>
      </w:r>
      <w:r>
        <w:rPr>
          <w:rFonts w:eastAsiaTheme="minorHAnsi"/>
          <w:lang w:eastAsia="en-US"/>
        </w:rPr>
        <w:t>оцесса в Российской Федерации.</w:t>
      </w:r>
    </w:p>
    <w:p w14:paraId="1CA07B5B" w14:textId="77777777" w:rsidR="00477F98" w:rsidRPr="00690583" w:rsidRDefault="00477F98" w:rsidP="00DD53B8">
      <w:pPr>
        <w:spacing w:line="360" w:lineRule="auto"/>
        <w:rPr>
          <w:rFonts w:eastAsiaTheme="minorHAnsi"/>
          <w:lang w:eastAsia="en-US"/>
        </w:rPr>
      </w:pPr>
    </w:p>
    <w:p w14:paraId="19A483A5" w14:textId="201699FF" w:rsidR="00477F98" w:rsidRPr="00247656" w:rsidRDefault="00477F98" w:rsidP="00477F98">
      <w:pPr>
        <w:spacing w:line="360" w:lineRule="auto"/>
        <w:jc w:val="center"/>
        <w:rPr>
          <w:rFonts w:eastAsiaTheme="minorHAnsi"/>
          <w:b/>
          <w:lang w:eastAsia="en-US"/>
        </w:rPr>
      </w:pPr>
      <w:r w:rsidRPr="00247656">
        <w:rPr>
          <w:rFonts w:eastAsiaTheme="minorHAnsi"/>
          <w:b/>
          <w:lang w:eastAsia="en-US"/>
        </w:rPr>
        <w:t>Тема 4. Формирование бюджетов публично-правовых образований</w:t>
      </w:r>
      <w:r w:rsidR="00795781">
        <w:rPr>
          <w:rFonts w:eastAsiaTheme="minorHAnsi"/>
          <w:b/>
          <w:lang w:eastAsia="en-US"/>
        </w:rPr>
        <w:br/>
      </w:r>
      <w:r w:rsidRPr="00247656">
        <w:rPr>
          <w:rFonts w:eastAsiaTheme="minorHAnsi"/>
          <w:b/>
          <w:lang w:eastAsia="en-US"/>
        </w:rPr>
        <w:t>и</w:t>
      </w:r>
      <w:r w:rsidR="00795781">
        <w:rPr>
          <w:rFonts w:eastAsiaTheme="minorHAnsi"/>
          <w:b/>
          <w:lang w:eastAsia="en-US"/>
        </w:rPr>
        <w:t xml:space="preserve"> </w:t>
      </w:r>
      <w:r w:rsidRPr="00247656">
        <w:rPr>
          <w:rFonts w:eastAsiaTheme="minorHAnsi"/>
          <w:b/>
          <w:lang w:eastAsia="en-US"/>
        </w:rPr>
        <w:t>государственных фондов специального назначения</w:t>
      </w:r>
    </w:p>
    <w:p w14:paraId="575B21A3" w14:textId="2E96FB6F" w:rsidR="00477F98" w:rsidRPr="00247656" w:rsidRDefault="00DE0BD7" w:rsidP="00477F98">
      <w:pPr>
        <w:suppressAutoHyphens/>
        <w:spacing w:line="360" w:lineRule="auto"/>
        <w:ind w:firstLine="709"/>
      </w:pPr>
      <w:r w:rsidRPr="00247656">
        <w:t>Содержание и задачи формирования бюджетов публично-правовых образований.</w:t>
      </w:r>
      <w:r>
        <w:t xml:space="preserve"> </w:t>
      </w:r>
      <w:r w:rsidR="00477F98" w:rsidRPr="00247656">
        <w:t>Правовые основы формирования бюджетов публично-правовых образований в Российской Федерации.</w:t>
      </w:r>
    </w:p>
    <w:p w14:paraId="54DB18C5" w14:textId="08AD8E98" w:rsidR="00477F98" w:rsidRPr="00247656" w:rsidRDefault="00477F98" w:rsidP="00477F98">
      <w:pPr>
        <w:suppressAutoHyphens/>
        <w:spacing w:line="360" w:lineRule="auto"/>
        <w:ind w:firstLine="709"/>
      </w:pPr>
      <w:r w:rsidRPr="00247656">
        <w:t>Особенности формирования доходов федерального бюджета, бюджетов субъектов Российской Федерации и бюджетов муниципальных образований.</w:t>
      </w:r>
      <w:r w:rsidR="00DE0BD7">
        <w:t xml:space="preserve"> </w:t>
      </w:r>
      <w:r w:rsidRPr="00247656">
        <w:t xml:space="preserve">Характеристика расходов федерального бюджета, бюджетов субъектов </w:t>
      </w:r>
      <w:r w:rsidRPr="00247656">
        <w:lastRenderedPageBreak/>
        <w:t>Российской Федерации и бюджетов муниципальных образований. Программно-целевой и проектный подходы к формированию расходов бюджетов публично-правовых образований, его характеристика.</w:t>
      </w:r>
      <w:r w:rsidR="00DE0BD7">
        <w:t xml:space="preserve"> </w:t>
      </w:r>
      <w:r w:rsidRPr="00247656">
        <w:t>Понятие и обеспечение сбалансированности бюджетов публично-правовых образований.</w:t>
      </w:r>
    </w:p>
    <w:p w14:paraId="745210F6" w14:textId="77777777" w:rsidR="00477F98" w:rsidRPr="00247656" w:rsidRDefault="00477F98" w:rsidP="00477F98">
      <w:pPr>
        <w:suppressAutoHyphens/>
        <w:spacing w:line="360" w:lineRule="auto"/>
        <w:ind w:firstLine="709"/>
      </w:pPr>
      <w:r w:rsidRPr="00247656">
        <w:t>Обеспечение устойчивости бюджетов публично-правовых образований. Инструменты обеспечения устойчивости бюджетов публично-правовых образований (бюджетное правило, бюджетные резервы, иные). Подходы к оценке устойчивости бюджетов публично-правовых образований.</w:t>
      </w:r>
    </w:p>
    <w:p w14:paraId="25B92DAE" w14:textId="543B69D5" w:rsidR="00DE0BD7" w:rsidRDefault="00477F98" w:rsidP="00477F98">
      <w:pPr>
        <w:suppressAutoHyphens/>
        <w:spacing w:line="360" w:lineRule="auto"/>
        <w:ind w:firstLine="709"/>
      </w:pPr>
      <w:r w:rsidRPr="00247656">
        <w:t>Государственные фонды специального назначения, их виды (внебюджетные, суверенные), характеристика.</w:t>
      </w:r>
    </w:p>
    <w:p w14:paraId="353E2856" w14:textId="1F5954C0" w:rsidR="00477F98" w:rsidRPr="00247656" w:rsidRDefault="00477F98" w:rsidP="00477F98">
      <w:pPr>
        <w:suppressAutoHyphens/>
        <w:spacing w:line="360" w:lineRule="auto"/>
        <w:ind w:firstLine="709"/>
      </w:pPr>
      <w:r w:rsidRPr="00247656">
        <w:t>Правовые основы формирования государственных внебюджетных фондов в Российской Федерации. Особенности формирования доходов Фонда пенсионного и социального страхования Российской Федерации, Федерального фонда обязательного медицинского страхования, территориальных фондов обязательного медицинского страхования. Характеристика расходов Фонда пенсионного и социального страхования Российской Федерации, Федерального фонда обязательного медицинского страхования, территориальных фондов обязательного медицинского страхования.</w:t>
      </w:r>
      <w:r w:rsidR="00DE0BD7">
        <w:t xml:space="preserve"> </w:t>
      </w:r>
      <w:r w:rsidRPr="00247656">
        <w:t>Обеспечение сбалансированности государственных внебюджетных фондов, его специфика.</w:t>
      </w:r>
    </w:p>
    <w:p w14:paraId="4E4E8DFE" w14:textId="61F215D0" w:rsidR="00477F98" w:rsidRPr="00247656" w:rsidRDefault="00477F98" w:rsidP="00477F98">
      <w:pPr>
        <w:suppressAutoHyphens/>
        <w:spacing w:line="360" w:lineRule="auto"/>
        <w:ind w:firstLine="709"/>
      </w:pPr>
      <w:r w:rsidRPr="00247656">
        <w:t>Содержание и задачи формирования суверенных фондов в Российской Федерации. Правовые основы формирования суверенных фондов в Российской Федерации.</w:t>
      </w:r>
      <w:r w:rsidR="00DE0BD7">
        <w:t xml:space="preserve"> </w:t>
      </w:r>
      <w:r w:rsidRPr="00247656">
        <w:t>Источники формирования и направления использования Фонда национального благосостояния, Российского фонда прямых инвестиций. Управление средствами суверенных фондов в Российской Федерации.</w:t>
      </w:r>
    </w:p>
    <w:p w14:paraId="36AA182C" w14:textId="77777777" w:rsidR="00477F98" w:rsidRPr="00247656" w:rsidRDefault="00477F98" w:rsidP="00477F98">
      <w:pPr>
        <w:spacing w:line="360" w:lineRule="auto"/>
        <w:ind w:firstLine="851"/>
        <w:rPr>
          <w:rFonts w:eastAsiaTheme="minorHAnsi"/>
          <w:lang w:eastAsia="en-US"/>
        </w:rPr>
      </w:pPr>
    </w:p>
    <w:p w14:paraId="366E3417" w14:textId="77777777" w:rsidR="00477F98" w:rsidRPr="00247656" w:rsidRDefault="00477F98" w:rsidP="00477F98">
      <w:pPr>
        <w:spacing w:line="360" w:lineRule="auto"/>
        <w:jc w:val="center"/>
        <w:rPr>
          <w:b/>
        </w:rPr>
      </w:pPr>
      <w:r w:rsidRPr="00247656">
        <w:rPr>
          <w:b/>
        </w:rPr>
        <w:t>Тема 5. Финансы организаций общественного сектора</w:t>
      </w:r>
    </w:p>
    <w:p w14:paraId="3CD1239B" w14:textId="37E27AF9" w:rsidR="00477F98" w:rsidRPr="00247656" w:rsidRDefault="00477F98" w:rsidP="00477F98">
      <w:pPr>
        <w:spacing w:line="360" w:lineRule="auto"/>
        <w:ind w:firstLine="709"/>
      </w:pPr>
      <w:r w:rsidRPr="00247656">
        <w:t>Финансовый механизм некоммерческих организаций общественного сектора.</w:t>
      </w:r>
    </w:p>
    <w:p w14:paraId="17C0D081" w14:textId="44AB42A0" w:rsidR="00477F98" w:rsidRPr="00247656" w:rsidRDefault="00477F98" w:rsidP="00477F98">
      <w:pPr>
        <w:spacing w:line="360" w:lineRule="auto"/>
        <w:ind w:firstLine="709"/>
      </w:pPr>
      <w:r w:rsidRPr="00247656">
        <w:t>Особенности финансового обеспечения казенных, бюджетных и автономных учреждений. Характеристика сметного финансирования. Нормативно-поду</w:t>
      </w:r>
      <w:r w:rsidRPr="00247656">
        <w:lastRenderedPageBreak/>
        <w:t>шевое финансирование, его характеристика. Субсидии государственным (муниципальным) учреждениям, их виды, значение. Внебюджетные источники финансового обеспечения деятельности государственных (муниципальных) учреждений, их состав. Ц</w:t>
      </w:r>
      <w:r w:rsidRPr="00247656">
        <w:rPr>
          <w:rFonts w:eastAsiaTheme="minorHAnsi"/>
          <w:lang w:eastAsia="en-US"/>
        </w:rPr>
        <w:t>елевой капитал в финансовом обеспечении деятельности государственных (муниципальных) учреждений.</w:t>
      </w:r>
      <w:r w:rsidR="00765940">
        <w:rPr>
          <w:rFonts w:eastAsiaTheme="minorHAnsi"/>
          <w:lang w:eastAsia="en-US"/>
        </w:rPr>
        <w:t xml:space="preserve"> </w:t>
      </w:r>
      <w:r w:rsidRPr="00247656">
        <w:t>Направления использования финансовых ресурсов государственных (муниципальных) учреждений.</w:t>
      </w:r>
    </w:p>
    <w:p w14:paraId="5B0B9A83" w14:textId="77777777" w:rsidR="00477F98" w:rsidRPr="00247656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>Особенности формирования и использования финансовых ресурсов государственных компаний и публично-правовых компаний в Российской Федерации.</w:t>
      </w:r>
    </w:p>
    <w:p w14:paraId="67336F86" w14:textId="77777777" w:rsidR="00477F98" w:rsidRPr="00247656" w:rsidRDefault="00477F98" w:rsidP="00477F98">
      <w:pPr>
        <w:spacing w:line="360" w:lineRule="auto"/>
        <w:ind w:firstLine="709"/>
      </w:pPr>
      <w:r w:rsidRPr="00247656">
        <w:t>Особенности финансового обеспечения негосударственных некоммерческих учреждений. Фандрайзинг, краудфандинг, грантовая поддержка в источниках финансового обеспечения некоммерческих организаций.</w:t>
      </w:r>
    </w:p>
    <w:p w14:paraId="3B4A6303" w14:textId="07714A45" w:rsidR="00477F98" w:rsidRPr="00247656" w:rsidRDefault="00477F98" w:rsidP="00477F98">
      <w:pPr>
        <w:spacing w:line="360" w:lineRule="auto"/>
        <w:ind w:firstLine="709"/>
      </w:pPr>
      <w:r w:rsidRPr="00247656">
        <w:t>Особенности финансового обеспечения государственных корпораций.</w:t>
      </w:r>
    </w:p>
    <w:p w14:paraId="2FC5432E" w14:textId="718A1494" w:rsidR="00477F98" w:rsidRPr="00247656" w:rsidRDefault="00477F98" w:rsidP="00477F98">
      <w:pPr>
        <w:spacing w:line="360" w:lineRule="auto"/>
        <w:ind w:firstLine="709"/>
      </w:pPr>
      <w:r w:rsidRPr="00247656">
        <w:t>Финансовый механизм коммерческих организаций общественного сектора.</w:t>
      </w:r>
    </w:p>
    <w:p w14:paraId="00AF75D7" w14:textId="0D01FFA8" w:rsidR="00477F98" w:rsidRPr="00247656" w:rsidRDefault="00477F98" w:rsidP="00477F98">
      <w:pPr>
        <w:spacing w:line="360" w:lineRule="auto"/>
        <w:ind w:firstLine="709"/>
        <w:rPr>
          <w:rFonts w:eastAsiaTheme="minorHAnsi"/>
          <w:lang w:eastAsia="en-US"/>
        </w:rPr>
      </w:pPr>
      <w:r w:rsidRPr="00247656">
        <w:rPr>
          <w:rFonts w:eastAsiaTheme="minorHAnsi"/>
          <w:lang w:eastAsia="en-US"/>
        </w:rPr>
        <w:t>Особенности формирования и использования финансовых ресурсов государственных (муниципальных) унитарных предприятий, хозяйственных обществ с государственным участием.</w:t>
      </w:r>
      <w:r w:rsidR="00765940">
        <w:rPr>
          <w:rFonts w:eastAsiaTheme="minorHAnsi"/>
          <w:lang w:eastAsia="en-US"/>
        </w:rPr>
        <w:t xml:space="preserve"> </w:t>
      </w:r>
      <w:r w:rsidRPr="00247656">
        <w:rPr>
          <w:rFonts w:eastAsiaTheme="minorHAnsi"/>
          <w:lang w:eastAsia="en-US"/>
        </w:rPr>
        <w:t>Субсидии коммерческим организациям общественного сектора, их виды, значение.</w:t>
      </w:r>
    </w:p>
    <w:p w14:paraId="66485D38" w14:textId="77777777" w:rsidR="00477F98" w:rsidRPr="00690583" w:rsidRDefault="00477F98" w:rsidP="00477F98">
      <w:pPr>
        <w:spacing w:line="360" w:lineRule="auto"/>
        <w:jc w:val="center"/>
        <w:rPr>
          <w:bCs/>
        </w:rPr>
      </w:pPr>
    </w:p>
    <w:p w14:paraId="012D1C51" w14:textId="77777777" w:rsidR="00477F98" w:rsidRPr="0092629A" w:rsidRDefault="00477F98" w:rsidP="00477F98">
      <w:pPr>
        <w:spacing w:line="360" w:lineRule="auto"/>
        <w:jc w:val="center"/>
        <w:rPr>
          <w:b/>
        </w:rPr>
      </w:pPr>
      <w:r w:rsidRPr="00247656">
        <w:rPr>
          <w:b/>
          <w:bCs/>
        </w:rPr>
        <w:t xml:space="preserve">Тема 6. </w:t>
      </w:r>
      <w:r w:rsidRPr="0092629A">
        <w:rPr>
          <w:b/>
        </w:rPr>
        <w:t>Особенности и значение бюджетных инвестиций</w:t>
      </w:r>
    </w:p>
    <w:p w14:paraId="3AA40EBE" w14:textId="4519FB4F" w:rsidR="00477F98" w:rsidRDefault="00076AC0" w:rsidP="00477F98">
      <w:pPr>
        <w:spacing w:line="360" w:lineRule="auto"/>
        <w:ind w:firstLine="709"/>
      </w:pPr>
      <w:r>
        <w:t>Понятие и значение бюджетных инвестиций</w:t>
      </w:r>
      <w:r w:rsidR="00477F98" w:rsidRPr="0092629A">
        <w:t xml:space="preserve">. </w:t>
      </w:r>
      <w:r w:rsidR="004B580B">
        <w:t>Правовое регулирование бюджетных инвестиций в Российской Федерации.</w:t>
      </w:r>
    </w:p>
    <w:p w14:paraId="42D65528" w14:textId="1FB37BB3" w:rsidR="00477F98" w:rsidRPr="0092629A" w:rsidRDefault="00477F98" w:rsidP="00477F98">
      <w:pPr>
        <w:spacing w:line="360" w:lineRule="auto"/>
        <w:ind w:firstLine="709"/>
      </w:pPr>
      <w:r w:rsidRPr="0092629A">
        <w:t>Механизмы софинансирования бюджетных инвестиций. Роль институтов развития в реализации государственной инвестиционной политики и развитии государственно-частного партнерства. Участие государственных институтов развития в реализации программ развития инновационных</w:t>
      </w:r>
      <w:r>
        <w:t xml:space="preserve"> </w:t>
      </w:r>
      <w:r w:rsidRPr="0092629A">
        <w:t>территориальных кластеров.</w:t>
      </w:r>
    </w:p>
    <w:p w14:paraId="338DC56F" w14:textId="33A90278" w:rsidR="00477F98" w:rsidRPr="0092629A" w:rsidRDefault="00477F98" w:rsidP="008818FC">
      <w:pPr>
        <w:widowControl w:val="0"/>
        <w:spacing w:line="360" w:lineRule="auto"/>
        <w:ind w:firstLine="709"/>
      </w:pPr>
      <w:r w:rsidRPr="0092629A">
        <w:t xml:space="preserve">Требования к перечню и содержанию документов, характеризующих инвестиционный проект, предлагаемый для финансирования или софинансирования за счет бюджетных средств. Оценка эффективности инвестиционных проектов, </w:t>
      </w:r>
      <w:r w:rsidRPr="0092629A">
        <w:lastRenderedPageBreak/>
        <w:t>измерение проектной стоимости. Учет фактора неопределенности при планировании долгосрочных инвестиционных вложений.</w:t>
      </w:r>
    </w:p>
    <w:p w14:paraId="60DC0E5C" w14:textId="7E15382D" w:rsidR="00477F98" w:rsidRPr="0092629A" w:rsidRDefault="00477F98" w:rsidP="008818FC">
      <w:pPr>
        <w:widowControl w:val="0"/>
        <w:spacing w:line="360" w:lineRule="auto"/>
        <w:ind w:firstLine="709"/>
      </w:pPr>
      <w:r w:rsidRPr="0092629A">
        <w:t>Особенности отбора инвестиционных проектов в разных отраслях национальной экономики. Порядок привлечения государственных институтов развития к экспертизе документации по обоснованию инвестиций, публичному технологическому и ценовому аудиту.</w:t>
      </w:r>
    </w:p>
    <w:p w14:paraId="751FD3DC" w14:textId="0837B13D" w:rsidR="00477F98" w:rsidRPr="0092629A" w:rsidRDefault="00477F98" w:rsidP="008818FC">
      <w:pPr>
        <w:widowControl w:val="0"/>
        <w:spacing w:line="360" w:lineRule="auto"/>
        <w:ind w:firstLine="709"/>
      </w:pPr>
      <w:r w:rsidRPr="0092629A">
        <w:t>Выбор метода финансирования или софинансирования инвестиционного проекта за счет бюджетных средств. Соглашение, заключаемое государственным (муниципальным) заказчиком с инвестором.</w:t>
      </w:r>
    </w:p>
    <w:p w14:paraId="610F8319" w14:textId="77777777" w:rsidR="00477F98" w:rsidRPr="00690583" w:rsidRDefault="00477F98" w:rsidP="008818FC">
      <w:pPr>
        <w:widowControl w:val="0"/>
        <w:spacing w:line="360" w:lineRule="auto"/>
        <w:ind w:firstLine="360"/>
        <w:rPr>
          <w:bCs/>
        </w:rPr>
      </w:pPr>
    </w:p>
    <w:p w14:paraId="2B2550BE" w14:textId="77777777" w:rsidR="00477F98" w:rsidRPr="00247656" w:rsidRDefault="00477F98" w:rsidP="008818FC">
      <w:pPr>
        <w:widowControl w:val="0"/>
        <w:spacing w:line="360" w:lineRule="auto"/>
        <w:jc w:val="center"/>
        <w:rPr>
          <w:b/>
          <w:bCs/>
        </w:rPr>
      </w:pPr>
      <w:r w:rsidRPr="00247656">
        <w:rPr>
          <w:b/>
          <w:bCs/>
        </w:rPr>
        <w:t xml:space="preserve">Тема 7. Государственное </w:t>
      </w:r>
      <w:r>
        <w:rPr>
          <w:b/>
          <w:bCs/>
        </w:rPr>
        <w:t xml:space="preserve">финансовое </w:t>
      </w:r>
      <w:r w:rsidRPr="00247656">
        <w:rPr>
          <w:b/>
          <w:bCs/>
        </w:rPr>
        <w:t>регулирование развития бизнеса</w:t>
      </w:r>
    </w:p>
    <w:p w14:paraId="520ACEB4" w14:textId="376093B3" w:rsidR="00BF67B1" w:rsidRDefault="006A5EED" w:rsidP="008818FC">
      <w:pPr>
        <w:widowControl w:val="0"/>
        <w:spacing w:line="360" w:lineRule="auto"/>
        <w:ind w:firstLine="709"/>
      </w:pPr>
      <w:bookmarkStart w:id="20" w:name="_Hlk138149787"/>
      <w:r>
        <w:t>Г</w:t>
      </w:r>
      <w:r w:rsidR="00477F98" w:rsidRPr="00247656">
        <w:t>осударственно</w:t>
      </w:r>
      <w:r>
        <w:t xml:space="preserve">е </w:t>
      </w:r>
      <w:r w:rsidR="00477F98">
        <w:t>финансово</w:t>
      </w:r>
      <w:r>
        <w:t>е</w:t>
      </w:r>
      <w:r w:rsidR="00477F98">
        <w:t xml:space="preserve"> </w:t>
      </w:r>
      <w:r w:rsidR="00477F98" w:rsidRPr="00247656">
        <w:t>регулировани</w:t>
      </w:r>
      <w:r>
        <w:t>е</w:t>
      </w:r>
      <w:r w:rsidR="00BF67B1">
        <w:t xml:space="preserve"> бизнеса</w:t>
      </w:r>
      <w:r>
        <w:t>, его содержание, цели, функции и методы</w:t>
      </w:r>
      <w:r w:rsidR="00477F98" w:rsidRPr="00247656">
        <w:t>.</w:t>
      </w:r>
    </w:p>
    <w:p w14:paraId="54D03B01" w14:textId="74573EA2" w:rsidR="00BF67B1" w:rsidRDefault="00477F98" w:rsidP="008818FC">
      <w:pPr>
        <w:widowControl w:val="0"/>
        <w:spacing w:line="360" w:lineRule="auto"/>
        <w:ind w:firstLine="709"/>
      </w:pPr>
      <w:r w:rsidRPr="00247656">
        <w:t>Антимонопольное регулирование и защита конкуренции</w:t>
      </w:r>
      <w:r w:rsidR="00BF67B1">
        <w:t>: нормативное правовое регулирование, инструменты</w:t>
      </w:r>
      <w:r w:rsidRPr="00247656">
        <w:t>.</w:t>
      </w:r>
    </w:p>
    <w:p w14:paraId="3E6E345C" w14:textId="3F70AC3D" w:rsidR="00BF67B1" w:rsidRDefault="00477F98" w:rsidP="008818FC">
      <w:pPr>
        <w:widowControl w:val="0"/>
        <w:spacing w:line="360" w:lineRule="auto"/>
        <w:ind w:firstLine="709"/>
      </w:pPr>
      <w:r w:rsidRPr="00247656">
        <w:t xml:space="preserve">Государственная </w:t>
      </w:r>
      <w:r w:rsidR="00BF67B1">
        <w:t>финансовая поддержка субъектов м</w:t>
      </w:r>
      <w:r w:rsidRPr="00247656">
        <w:t xml:space="preserve">алого </w:t>
      </w:r>
      <w:r w:rsidR="00BF67B1">
        <w:t xml:space="preserve">и среднего </w:t>
      </w:r>
      <w:r w:rsidRPr="00247656">
        <w:t>предпринимательства</w:t>
      </w:r>
      <w:r w:rsidR="00405509">
        <w:t>:</w:t>
      </w:r>
      <w:r w:rsidR="00BF67B1">
        <w:t xml:space="preserve"> нормативное правовое регулирование, инструменты, особенности организации.</w:t>
      </w:r>
    </w:p>
    <w:p w14:paraId="519749C3" w14:textId="10968A1C" w:rsidR="00477F98" w:rsidRDefault="00477F98" w:rsidP="008818FC">
      <w:pPr>
        <w:widowControl w:val="0"/>
        <w:spacing w:line="360" w:lineRule="auto"/>
        <w:ind w:firstLine="709"/>
      </w:pPr>
      <w:r w:rsidRPr="00247656">
        <w:t>Национализация и приватизация как механизмы государственного регулирования экономического развития.</w:t>
      </w:r>
    </w:p>
    <w:p w14:paraId="7A3D186E" w14:textId="77777777" w:rsidR="00820F42" w:rsidRPr="00247656" w:rsidRDefault="00820F42" w:rsidP="008818FC">
      <w:pPr>
        <w:widowControl w:val="0"/>
        <w:spacing w:line="360" w:lineRule="auto"/>
        <w:ind w:firstLine="709"/>
      </w:pPr>
    </w:p>
    <w:p w14:paraId="6F6CC405" w14:textId="63DEA24F" w:rsidR="00690455" w:rsidRPr="0053546F" w:rsidRDefault="00861443" w:rsidP="008818FC">
      <w:pPr>
        <w:widowControl w:val="0"/>
        <w:outlineLvl w:val="1"/>
        <w:rPr>
          <w:b/>
        </w:rPr>
      </w:pPr>
      <w:bookmarkStart w:id="21" w:name="_Toc486255314"/>
      <w:bookmarkStart w:id="22" w:name="_Toc486255259"/>
      <w:bookmarkStart w:id="23" w:name="_Toc10735704"/>
      <w:bookmarkStart w:id="24" w:name="_Toc155670592"/>
      <w:bookmarkEnd w:id="19"/>
      <w:bookmarkEnd w:id="20"/>
      <w:bookmarkEnd w:id="21"/>
      <w:bookmarkEnd w:id="22"/>
      <w:r w:rsidRPr="0053546F">
        <w:rPr>
          <w:b/>
        </w:rPr>
        <w:t>5.2. Учебно-тематический план</w:t>
      </w:r>
      <w:bookmarkEnd w:id="23"/>
      <w:bookmarkEnd w:id="24"/>
      <w:r w:rsidRPr="0053546F">
        <w:rPr>
          <w:b/>
        </w:rPr>
        <w:t xml:space="preserve"> </w:t>
      </w:r>
    </w:p>
    <w:p w14:paraId="3AA8DDFE" w14:textId="77777777" w:rsidR="00690455" w:rsidRPr="00B94F38" w:rsidRDefault="00861443" w:rsidP="008818FC">
      <w:pPr>
        <w:pStyle w:val="24"/>
        <w:jc w:val="right"/>
      </w:pPr>
      <w:r w:rsidRPr="00B94F38">
        <w:t>Таблица 3</w:t>
      </w:r>
    </w:p>
    <w:tbl>
      <w:tblPr>
        <w:tblW w:w="10029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560"/>
        <w:gridCol w:w="1843"/>
        <w:gridCol w:w="851"/>
        <w:gridCol w:w="992"/>
        <w:gridCol w:w="992"/>
        <w:gridCol w:w="1559"/>
        <w:gridCol w:w="1418"/>
        <w:gridCol w:w="1814"/>
      </w:tblGrid>
      <w:tr w:rsidR="00690455" w:rsidRPr="00B94F38" w14:paraId="5DC741F8" w14:textId="77777777" w:rsidTr="008818FC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91B95" w14:textId="77777777" w:rsidR="00690455" w:rsidRPr="00B94F38" w:rsidRDefault="00861443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4"/>
                <w:szCs w:val="24"/>
                <w:lang w:val="en-US"/>
              </w:rPr>
            </w:pPr>
            <w:r w:rsidRPr="00B94F38">
              <w:rPr>
                <w:rStyle w:val="FontStyle35"/>
                <w:color w:val="auto"/>
                <w:lang w:val="en-US"/>
              </w:rPr>
              <w:t xml:space="preserve">№ </w:t>
            </w:r>
            <w:r w:rsidRPr="00B94F38">
              <w:rPr>
                <w:rStyle w:val="FontStyle35"/>
                <w:color w:val="auto"/>
              </w:rPr>
              <w:t>п</w:t>
            </w:r>
            <w:r w:rsidRPr="00B94F38">
              <w:rPr>
                <w:rStyle w:val="FontStyle35"/>
                <w:color w:val="auto"/>
                <w:lang w:val="en-US"/>
              </w:rPr>
              <w:t>/</w:t>
            </w:r>
            <w:r w:rsidRPr="00B94F38">
              <w:rPr>
                <w:rStyle w:val="FontStyle35"/>
                <w:color w:val="auto"/>
              </w:rPr>
              <w:t>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19D1" w14:textId="77777777" w:rsidR="00690455" w:rsidRPr="00B94F38" w:rsidRDefault="00861443" w:rsidP="008818FC">
            <w:pPr>
              <w:pStyle w:val="Style14"/>
              <w:spacing w:line="240" w:lineRule="auto"/>
              <w:ind w:right="-57" w:hanging="5"/>
              <w:rPr>
                <w:rStyle w:val="FontStyle35"/>
                <w:color w:val="auto"/>
                <w:sz w:val="22"/>
                <w:szCs w:val="22"/>
              </w:rPr>
            </w:pPr>
            <w:r w:rsidRPr="00B94F38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35F9" w14:textId="77777777" w:rsidR="00690455" w:rsidRPr="00B94F38" w:rsidRDefault="00861443" w:rsidP="008818FC">
            <w:pPr>
              <w:pStyle w:val="Style14"/>
              <w:spacing w:line="240" w:lineRule="auto"/>
              <w:ind w:left="10" w:hanging="10"/>
              <w:jc w:val="center"/>
              <w:rPr>
                <w:rStyle w:val="FontStyle35"/>
                <w:b/>
                <w:color w:val="auto"/>
                <w:sz w:val="24"/>
                <w:szCs w:val="24"/>
                <w:lang w:val="en-US"/>
              </w:rPr>
            </w:pPr>
            <w:r w:rsidRPr="00B94F38">
              <w:rPr>
                <w:rStyle w:val="FontStyle35"/>
                <w:b/>
                <w:color w:val="auto"/>
              </w:rPr>
              <w:t>Трудоемкость</w:t>
            </w:r>
            <w:r w:rsidRPr="00B94F38">
              <w:rPr>
                <w:rStyle w:val="FontStyle35"/>
                <w:b/>
                <w:color w:val="auto"/>
                <w:lang w:val="en-US"/>
              </w:rPr>
              <w:t xml:space="preserve"> </w:t>
            </w:r>
            <w:r w:rsidRPr="00B94F38">
              <w:rPr>
                <w:rStyle w:val="FontStyle35"/>
                <w:b/>
                <w:color w:val="auto"/>
              </w:rPr>
              <w:t>в</w:t>
            </w:r>
            <w:r w:rsidRPr="00B94F38">
              <w:rPr>
                <w:rStyle w:val="FontStyle35"/>
                <w:b/>
                <w:color w:val="auto"/>
                <w:lang w:val="en-US"/>
              </w:rPr>
              <w:t xml:space="preserve"> </w:t>
            </w:r>
            <w:r w:rsidRPr="00B94F38">
              <w:rPr>
                <w:rStyle w:val="FontStyle35"/>
                <w:b/>
                <w:color w:val="auto"/>
              </w:rPr>
              <w:t>часах</w:t>
            </w:r>
            <w:r w:rsidRPr="00B94F38">
              <w:rPr>
                <w:rStyle w:val="FontStyle35"/>
                <w:b/>
                <w:color w:val="auto"/>
                <w:lang w:val="en-US"/>
              </w:rPr>
              <w:t xml:space="preserve"> 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837F" w14:textId="77777777" w:rsidR="00690455" w:rsidRPr="00B94F38" w:rsidRDefault="00861443" w:rsidP="008818FC">
            <w:pPr>
              <w:pStyle w:val="Style14"/>
              <w:spacing w:line="240" w:lineRule="auto"/>
              <w:jc w:val="center"/>
              <w:rPr>
                <w:b/>
              </w:rPr>
            </w:pPr>
            <w:r w:rsidRPr="00B94F38">
              <w:rPr>
                <w:rStyle w:val="FontStyle35"/>
                <w:b/>
                <w:color w:val="auto"/>
                <w:sz w:val="24"/>
                <w:szCs w:val="24"/>
              </w:rPr>
              <w:t>Форма текущего</w:t>
            </w:r>
          </w:p>
          <w:p w14:paraId="408F8AA9" w14:textId="77777777" w:rsidR="00690455" w:rsidRPr="00B94F38" w:rsidRDefault="00861443" w:rsidP="008818FC">
            <w:pPr>
              <w:widowControl w:val="0"/>
              <w:jc w:val="center"/>
              <w:rPr>
                <w:sz w:val="22"/>
                <w:szCs w:val="22"/>
              </w:rPr>
            </w:pPr>
            <w:r w:rsidRPr="00B94F38">
              <w:rPr>
                <w:rStyle w:val="FontStyle35"/>
                <w:b/>
                <w:color w:val="auto"/>
                <w:sz w:val="24"/>
                <w:szCs w:val="24"/>
              </w:rPr>
              <w:t>контроля успеваемости</w:t>
            </w:r>
          </w:p>
        </w:tc>
      </w:tr>
      <w:tr w:rsidR="00690455" w:rsidRPr="00B94F38" w14:paraId="7925C0D5" w14:textId="77777777" w:rsidTr="008818FC">
        <w:trPr>
          <w:trHeight w:val="602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B95C" w14:textId="77777777" w:rsidR="00690455" w:rsidRPr="00B94F38" w:rsidRDefault="00690455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D856" w14:textId="77777777" w:rsidR="00690455" w:rsidRPr="00B94F38" w:rsidRDefault="00690455" w:rsidP="008818FC">
            <w:pPr>
              <w:pStyle w:val="Style14"/>
              <w:spacing w:line="240" w:lineRule="auto"/>
              <w:ind w:right="-57" w:hanging="5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33E2" w14:textId="77777777" w:rsidR="00690455" w:rsidRPr="00B94F38" w:rsidRDefault="00861443" w:rsidP="008818FC">
            <w:pPr>
              <w:pStyle w:val="Style14"/>
              <w:spacing w:line="240" w:lineRule="auto"/>
              <w:jc w:val="center"/>
              <w:rPr>
                <w:rStyle w:val="FontStyle35"/>
                <w:b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b/>
                <w:color w:val="auto"/>
                <w:sz w:val="24"/>
                <w:szCs w:val="24"/>
              </w:rPr>
              <w:t xml:space="preserve">Всего 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3A5E" w14:textId="6186FA9A" w:rsidR="00690455" w:rsidRPr="00B94F38" w:rsidRDefault="00861443" w:rsidP="008818FC">
            <w:pPr>
              <w:widowControl w:val="0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94F38">
              <w:rPr>
                <w:b/>
                <w:sz w:val="24"/>
                <w:szCs w:val="24"/>
              </w:rPr>
              <w:t>Контактная работа</w:t>
            </w:r>
            <w:r w:rsidR="008818FC">
              <w:rPr>
                <w:b/>
                <w:sz w:val="24"/>
                <w:szCs w:val="24"/>
              </w:rPr>
              <w:t>*</w:t>
            </w:r>
            <w:r w:rsidRPr="00B94F38">
              <w:rPr>
                <w:b/>
                <w:sz w:val="24"/>
                <w:szCs w:val="24"/>
              </w:rPr>
              <w:t>-</w:t>
            </w:r>
          </w:p>
          <w:p w14:paraId="15241D1D" w14:textId="77777777" w:rsidR="00690455" w:rsidRPr="00B94F38" w:rsidRDefault="00861443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 w:rsidRPr="00B94F38">
              <w:rPr>
                <w:b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A9D8" w14:textId="77777777" w:rsidR="00690455" w:rsidRPr="00B94F38" w:rsidRDefault="00861443" w:rsidP="008818FC">
            <w:pPr>
              <w:pStyle w:val="Style14"/>
              <w:ind w:left="-57" w:right="-57"/>
              <w:jc w:val="center"/>
              <w:rPr>
                <w:rStyle w:val="FontStyle35"/>
                <w:b/>
                <w:color w:val="auto"/>
                <w:sz w:val="22"/>
                <w:szCs w:val="22"/>
              </w:rPr>
            </w:pPr>
            <w:r w:rsidRPr="00B94F38">
              <w:rPr>
                <w:b/>
              </w:rPr>
              <w:t>Самостоятельная работа</w:t>
            </w: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81CF" w14:textId="77777777" w:rsidR="00690455" w:rsidRPr="00B94F38" w:rsidRDefault="00690455" w:rsidP="008818F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690455" w:rsidRPr="00B94F38" w14:paraId="26D26534" w14:textId="77777777" w:rsidTr="008818FC">
        <w:trPr>
          <w:trHeight w:val="347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9507" w14:textId="77777777" w:rsidR="00690455" w:rsidRPr="00B94F38" w:rsidRDefault="00690455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0BE0" w14:textId="77777777" w:rsidR="00690455" w:rsidRPr="00B94F38" w:rsidRDefault="00690455" w:rsidP="008818FC">
            <w:pPr>
              <w:pStyle w:val="Style14"/>
              <w:spacing w:line="240" w:lineRule="auto"/>
              <w:ind w:right="-57" w:hanging="5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8483" w14:textId="77777777" w:rsidR="00690455" w:rsidRPr="00B94F38" w:rsidRDefault="00690455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8443" w14:textId="77777777" w:rsidR="00690455" w:rsidRPr="00B94F38" w:rsidRDefault="00861443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 w:rsidRPr="00B94F38">
              <w:t xml:space="preserve">Общая, </w:t>
            </w:r>
            <w:r w:rsidRPr="00B94F38">
              <w:br/>
              <w:t>в т. 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7BCC2" w14:textId="77777777" w:rsidR="00690455" w:rsidRPr="00B94F38" w:rsidRDefault="00861443" w:rsidP="008818FC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11DB8" w14:textId="77777777" w:rsidR="00690455" w:rsidRPr="00B004EE" w:rsidRDefault="00861443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 w:rsidRPr="00B004EE"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DB02" w14:textId="77777777" w:rsidR="00690455" w:rsidRPr="00B94F38" w:rsidRDefault="00690455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7BA4A" w14:textId="77777777" w:rsidR="00690455" w:rsidRPr="00B94F38" w:rsidRDefault="00690455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</w:tr>
      <w:tr w:rsidR="00E9736B" w:rsidRPr="00B94F38" w14:paraId="5C3A7DFB" w14:textId="77777777" w:rsidTr="008818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37D5" w14:textId="77777777" w:rsidR="00E9736B" w:rsidRPr="00B94F38" w:rsidRDefault="00E9736B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B94F38">
              <w:rPr>
                <w:rStyle w:val="FontStyle35"/>
                <w:color w:val="auto"/>
                <w:sz w:val="22"/>
                <w:szCs w:val="22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E165" w14:textId="42FE9578" w:rsidR="00E9736B" w:rsidRPr="00B94F38" w:rsidRDefault="00E9736B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 xml:space="preserve">Содержание и организационно-правовые основы </w:t>
            </w:r>
            <w:r w:rsidR="00447CCC">
              <w:rPr>
                <w:sz w:val="24"/>
                <w:szCs w:val="24"/>
              </w:rPr>
              <w:t xml:space="preserve">общественных </w:t>
            </w:r>
            <w:r w:rsidRPr="00B94F38">
              <w:rPr>
                <w:sz w:val="24"/>
                <w:szCs w:val="24"/>
              </w:rPr>
              <w:t>финансов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DF38" w14:textId="77777777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4707" w14:textId="02DEF65F" w:rsidR="00E9736B" w:rsidRPr="00B94F38" w:rsidRDefault="00E620F6" w:rsidP="008818FC">
            <w:pPr>
              <w:pStyle w:val="Style14"/>
              <w:spacing w:line="240" w:lineRule="auto"/>
              <w:jc w:val="center"/>
            </w:pPr>
            <w:r>
              <w:rPr>
                <w:rStyle w:val="FontStyle35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AFA8" w14:textId="3DDEBF85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B13F" w14:textId="5D52DB07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A969" w14:textId="7E78F750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5A65E6">
              <w:rPr>
                <w:rStyle w:val="FontStyle35"/>
                <w:color w:val="auto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EDCC" w14:textId="77777777" w:rsidR="00E9736B" w:rsidRPr="00B94F38" w:rsidRDefault="00E9736B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Опрос, решение тестовых заданий, выполнение ситуационных заданий</w:t>
            </w:r>
          </w:p>
        </w:tc>
      </w:tr>
      <w:tr w:rsidR="00E9736B" w:rsidRPr="00B94F38" w14:paraId="680BF935" w14:textId="77777777" w:rsidTr="008818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DBFA" w14:textId="77777777" w:rsidR="00E9736B" w:rsidRPr="00B94F38" w:rsidRDefault="00E9736B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B94F38">
              <w:rPr>
                <w:rStyle w:val="FontStyle35"/>
                <w:color w:val="auto"/>
                <w:sz w:val="22"/>
                <w:szCs w:val="22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DED6" w14:textId="72C37473" w:rsidR="00E9736B" w:rsidRPr="00B94F38" w:rsidRDefault="00E9736B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 xml:space="preserve">Государственная финансовая политика. Управление </w:t>
            </w:r>
            <w:r w:rsidR="00447CCC">
              <w:rPr>
                <w:sz w:val="24"/>
                <w:szCs w:val="24"/>
              </w:rPr>
              <w:t xml:space="preserve">общественными </w:t>
            </w:r>
            <w:r w:rsidRPr="00B94F38">
              <w:rPr>
                <w:sz w:val="24"/>
                <w:szCs w:val="24"/>
              </w:rPr>
              <w:t>финансами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897E" w14:textId="01933310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E620F6">
              <w:rPr>
                <w:rStyle w:val="FontStyle35"/>
                <w:color w:val="auto"/>
                <w:sz w:val="24"/>
                <w:szCs w:val="24"/>
              </w:rPr>
              <w:t>4,</w:t>
            </w:r>
            <w:r w:rsidRPr="00B94F38">
              <w:rPr>
                <w:rStyle w:val="FontStyle35"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60C4" w14:textId="2D5D01FC" w:rsidR="00E9736B" w:rsidRPr="00B94F38" w:rsidRDefault="00E620F6" w:rsidP="008818FC">
            <w:pPr>
              <w:pStyle w:val="Style14"/>
              <w:spacing w:line="240" w:lineRule="auto"/>
              <w:jc w:val="center"/>
            </w:pPr>
            <w:r>
              <w:rPr>
                <w:rStyle w:val="FontStyle35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2FAB" w14:textId="1BACC2E4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A5B0" w14:textId="575C3303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2070" w14:textId="1B17EABE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5A65E6">
              <w:rPr>
                <w:rStyle w:val="FontStyle35"/>
                <w:color w:val="auto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37D1" w14:textId="77777777" w:rsidR="00E9736B" w:rsidRPr="00B94F38" w:rsidRDefault="00E9736B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Опрос, решение тестовых заданий, выполнение ситуационных заданий</w:t>
            </w:r>
          </w:p>
        </w:tc>
      </w:tr>
      <w:tr w:rsidR="00E9736B" w:rsidRPr="00B94F38" w14:paraId="6A780154" w14:textId="77777777" w:rsidTr="008818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4D82" w14:textId="77777777" w:rsidR="00E9736B" w:rsidRPr="00B94F38" w:rsidRDefault="00E9736B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B94F38">
              <w:rPr>
                <w:rStyle w:val="FontStyle35"/>
                <w:color w:val="auto"/>
                <w:sz w:val="22"/>
                <w:szCs w:val="22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333D" w14:textId="77777777" w:rsidR="00E9736B" w:rsidRPr="00B94F38" w:rsidRDefault="00E9736B" w:rsidP="008818FC">
            <w:pPr>
              <w:widowControl w:val="0"/>
            </w:pPr>
            <w:r w:rsidRPr="00B94F38">
              <w:rPr>
                <w:sz w:val="24"/>
                <w:szCs w:val="24"/>
              </w:rPr>
              <w:t>Бюджетная система государства</w:t>
            </w:r>
            <w:r w:rsidR="00477F98">
              <w:rPr>
                <w:sz w:val="24"/>
                <w:szCs w:val="24"/>
              </w:rPr>
              <w:t xml:space="preserve"> и бюджетный процесс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A226" w14:textId="3103B9E1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E620F6">
              <w:rPr>
                <w:rStyle w:val="FontStyle35"/>
                <w:color w:val="auto"/>
                <w:sz w:val="24"/>
                <w:szCs w:val="24"/>
              </w:rPr>
              <w:t>6,</w:t>
            </w:r>
            <w:r w:rsidRPr="00B94F38">
              <w:rPr>
                <w:rStyle w:val="FontStyle35"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505D" w14:textId="4758A858" w:rsidR="00E9736B" w:rsidRPr="00B94F38" w:rsidRDefault="00E620F6" w:rsidP="008818FC">
            <w:pPr>
              <w:pStyle w:val="Style14"/>
              <w:spacing w:line="240" w:lineRule="auto"/>
              <w:jc w:val="center"/>
            </w:pPr>
            <w:r>
              <w:rPr>
                <w:rStyle w:val="FontStyle35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E157" w14:textId="0DE70A79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B37A" w14:textId="20240E71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263D" w14:textId="0CC31DD1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5A65E6">
              <w:rPr>
                <w:rStyle w:val="FontStyle35"/>
                <w:color w:val="auto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C09B" w14:textId="77777777" w:rsidR="00E9736B" w:rsidRPr="00B94F38" w:rsidRDefault="00E9736B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Опрос, решение тестовых заданий, выполнение ситуационных и расчетных заданий</w:t>
            </w:r>
          </w:p>
        </w:tc>
      </w:tr>
      <w:tr w:rsidR="00E9736B" w:rsidRPr="00B94F38" w14:paraId="282DE980" w14:textId="77777777" w:rsidTr="008818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D9A5" w14:textId="77777777" w:rsidR="00E9736B" w:rsidRPr="00B94F38" w:rsidRDefault="00E9736B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B94F38">
              <w:rPr>
                <w:rStyle w:val="FontStyle35"/>
                <w:color w:val="auto"/>
                <w:sz w:val="22"/>
                <w:szCs w:val="22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55886" w14:textId="236E0554" w:rsidR="00E9736B" w:rsidRPr="00B94F38" w:rsidRDefault="00447CCC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E9736B" w:rsidRPr="00B94F38">
              <w:rPr>
                <w:sz w:val="24"/>
                <w:szCs w:val="24"/>
              </w:rPr>
              <w:t>ормировани</w:t>
            </w:r>
            <w:r>
              <w:rPr>
                <w:sz w:val="24"/>
                <w:szCs w:val="24"/>
              </w:rPr>
              <w:t>е</w:t>
            </w:r>
            <w:r w:rsidR="00E9736B" w:rsidRPr="00B94F38">
              <w:rPr>
                <w:sz w:val="24"/>
                <w:szCs w:val="24"/>
              </w:rPr>
              <w:t xml:space="preserve"> бюджетов публично-правовых образований </w:t>
            </w:r>
            <w:r w:rsidR="00DE6F0E" w:rsidRPr="00B94F38">
              <w:rPr>
                <w:sz w:val="24"/>
                <w:szCs w:val="24"/>
              </w:rPr>
              <w:t xml:space="preserve">и </w:t>
            </w:r>
            <w:r w:rsidR="00E9736B" w:rsidRPr="00B94F38">
              <w:rPr>
                <w:sz w:val="24"/>
                <w:szCs w:val="24"/>
              </w:rPr>
              <w:t>государственных фондов специального назначения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CE64" w14:textId="236337FD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E620F6">
              <w:rPr>
                <w:rStyle w:val="FontStyle35"/>
                <w:color w:val="auto"/>
                <w:sz w:val="24"/>
                <w:szCs w:val="24"/>
              </w:rPr>
              <w:t>6,</w:t>
            </w:r>
            <w:r w:rsidRPr="00B94F38">
              <w:rPr>
                <w:rStyle w:val="FontStyle35"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B7A2" w14:textId="76943208" w:rsidR="00E9736B" w:rsidRPr="00B94F38" w:rsidRDefault="00E620F6" w:rsidP="008818FC">
            <w:pPr>
              <w:pStyle w:val="Style14"/>
              <w:spacing w:line="240" w:lineRule="auto"/>
              <w:jc w:val="center"/>
            </w:pPr>
            <w:r>
              <w:rPr>
                <w:rStyle w:val="FontStyle35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8B81" w14:textId="73F3C51E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C2E8" w14:textId="2C306FB1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1F76" w14:textId="5DF4B4AD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5A65E6">
              <w:rPr>
                <w:rStyle w:val="FontStyle35"/>
                <w:color w:val="auto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E242" w14:textId="0E05E635" w:rsidR="00E9736B" w:rsidRPr="00B94F38" w:rsidRDefault="00E9736B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Опрос, решение тестовых заданий, выполнение ситуационных и расчетных заданий</w:t>
            </w:r>
            <w:r w:rsidR="00701EE9">
              <w:rPr>
                <w:sz w:val="24"/>
                <w:szCs w:val="24"/>
              </w:rPr>
              <w:t>, выполнение контрольной работы</w:t>
            </w:r>
          </w:p>
        </w:tc>
      </w:tr>
      <w:tr w:rsidR="00E9736B" w:rsidRPr="00B94F38" w14:paraId="7388C286" w14:textId="77777777" w:rsidTr="008818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3A015" w14:textId="77777777" w:rsidR="00E9736B" w:rsidRPr="00B94F38" w:rsidRDefault="00E9736B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B94F38">
              <w:rPr>
                <w:rStyle w:val="FontStyle35"/>
                <w:color w:val="auto"/>
                <w:sz w:val="22"/>
                <w:szCs w:val="22"/>
              </w:rPr>
              <w:t>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AA89" w14:textId="65FF9D7B" w:rsidR="00E9736B" w:rsidRPr="00B94F38" w:rsidRDefault="00E9736B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Финансы организаций общественного сектора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2268" w14:textId="0B5F2AC1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E620F6">
              <w:rPr>
                <w:rStyle w:val="FontStyle35"/>
                <w:color w:val="auto"/>
                <w:sz w:val="24"/>
                <w:szCs w:val="24"/>
              </w:rPr>
              <w:t>6,</w:t>
            </w:r>
            <w:r w:rsidRPr="00B94F38">
              <w:rPr>
                <w:rStyle w:val="FontStyle35"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EB6A" w14:textId="2586D002" w:rsidR="00E9736B" w:rsidRPr="00B94F38" w:rsidRDefault="00E620F6" w:rsidP="008818FC">
            <w:pPr>
              <w:pStyle w:val="Style14"/>
              <w:spacing w:line="240" w:lineRule="auto"/>
              <w:jc w:val="center"/>
            </w:pPr>
            <w: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1041" w14:textId="440242F2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8A24" w14:textId="529DEBF4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8317" w14:textId="753BC15F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5A65E6">
              <w:rPr>
                <w:rStyle w:val="FontStyle35"/>
                <w:color w:val="auto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AE12" w14:textId="0E3EFE1A" w:rsidR="00E9736B" w:rsidRPr="00B94F38" w:rsidRDefault="00E9736B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 xml:space="preserve">Опрос, </w:t>
            </w:r>
            <w:r w:rsidR="005B1F21" w:rsidRPr="00B94F38">
              <w:rPr>
                <w:sz w:val="24"/>
                <w:szCs w:val="24"/>
              </w:rPr>
              <w:t xml:space="preserve">решение тестовых заданий, </w:t>
            </w:r>
            <w:r w:rsidRPr="00B94F38">
              <w:rPr>
                <w:sz w:val="24"/>
                <w:szCs w:val="24"/>
              </w:rPr>
              <w:t>выполнение ситуационных заданий</w:t>
            </w:r>
            <w:r w:rsidR="00701EE9">
              <w:rPr>
                <w:sz w:val="24"/>
                <w:szCs w:val="24"/>
              </w:rPr>
              <w:t>, выполнение контрольной работы</w:t>
            </w:r>
          </w:p>
        </w:tc>
      </w:tr>
      <w:tr w:rsidR="00E9736B" w:rsidRPr="00B94F38" w14:paraId="4EF16EFD" w14:textId="77777777" w:rsidTr="008818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94A6" w14:textId="77777777" w:rsidR="00E9736B" w:rsidRPr="00B94F38" w:rsidRDefault="00E9736B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B94F38">
              <w:rPr>
                <w:rStyle w:val="FontStyle35"/>
                <w:color w:val="auto"/>
                <w:sz w:val="22"/>
                <w:szCs w:val="22"/>
              </w:rPr>
              <w:t>6.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9BD1" w14:textId="6728FA9E" w:rsidR="00E9736B" w:rsidRPr="00B94F38" w:rsidRDefault="00477F98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и значение бюджетных инвестиций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6FE7" w14:textId="2A92CCB9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E620F6">
              <w:rPr>
                <w:rStyle w:val="FontStyle35"/>
                <w:color w:val="auto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B5A1" w14:textId="04A54DD7" w:rsidR="00E9736B" w:rsidRPr="00B94F38" w:rsidRDefault="00E620F6" w:rsidP="008818FC">
            <w:pPr>
              <w:pStyle w:val="Style14"/>
              <w:spacing w:line="240" w:lineRule="auto"/>
              <w:jc w:val="center"/>
            </w:pPr>
            <w:r>
              <w:rPr>
                <w:rStyle w:val="FontStyle35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AA9F" w14:textId="44FDB65A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407" w14:textId="50B73EAB" w:rsidR="00E9736B" w:rsidRPr="00B94F38" w:rsidRDefault="005A65E6" w:rsidP="008818FC">
            <w:pPr>
              <w:pStyle w:val="Style14"/>
              <w:spacing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6835" w14:textId="2673BDC8" w:rsidR="00E9736B" w:rsidRPr="00B94F38" w:rsidRDefault="00E9736B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5A65E6">
              <w:rPr>
                <w:rStyle w:val="FontStyle35"/>
                <w:color w:val="auto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A705" w14:textId="77777777" w:rsidR="00E9736B" w:rsidRPr="00B94F38" w:rsidRDefault="00E9736B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Опрос, решение тестовых заданий, выполнение ситуационных и расчетных заданий</w:t>
            </w:r>
          </w:p>
        </w:tc>
      </w:tr>
      <w:tr w:rsidR="00E9736B" w:rsidRPr="00B94F38" w14:paraId="7B4F3383" w14:textId="77777777" w:rsidTr="008818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C9A3" w14:textId="77777777" w:rsidR="00E9736B" w:rsidRPr="00B94F38" w:rsidRDefault="00E9736B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B94F38">
              <w:rPr>
                <w:rStyle w:val="FontStyle35"/>
                <w:color w:val="auto"/>
                <w:sz w:val="22"/>
                <w:szCs w:val="22"/>
              </w:rPr>
              <w:t>7.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3101" w14:textId="2A235B43" w:rsidR="00E9736B" w:rsidRPr="00B94F38" w:rsidRDefault="00E9736B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 xml:space="preserve">Государственное </w:t>
            </w:r>
            <w:r w:rsidR="00477F98">
              <w:rPr>
                <w:sz w:val="24"/>
                <w:szCs w:val="24"/>
              </w:rPr>
              <w:t xml:space="preserve">финансовое </w:t>
            </w:r>
            <w:r w:rsidRPr="00B94F38">
              <w:rPr>
                <w:sz w:val="24"/>
                <w:szCs w:val="24"/>
              </w:rPr>
              <w:t>регулирование развития бизнеса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D572" w14:textId="0ADC82FF" w:rsidR="00E9736B" w:rsidRPr="00B94F38" w:rsidRDefault="00E9736B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E620F6">
              <w:rPr>
                <w:rStyle w:val="FontStyle35"/>
                <w:color w:val="auto"/>
                <w:sz w:val="24"/>
                <w:szCs w:val="24"/>
              </w:rPr>
              <w:t>3,</w:t>
            </w:r>
            <w:r w:rsidRPr="00B94F38">
              <w:rPr>
                <w:rStyle w:val="FontStyle35"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4756" w14:textId="5295F9EE" w:rsidR="00E9736B" w:rsidRPr="00B94F38" w:rsidRDefault="00E620F6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rStyle w:val="FontStyle35"/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8EAD" w14:textId="1C34E6A1" w:rsidR="00E9736B" w:rsidRPr="00B94F38" w:rsidRDefault="005A65E6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rStyle w:val="FontStyle35"/>
                <w:color w:val="auto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53FF" w14:textId="1C312ABA" w:rsidR="00E9736B" w:rsidRPr="00B94F38" w:rsidRDefault="005A65E6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rStyle w:val="FontStyle35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2C9D" w14:textId="33DE5ABF" w:rsidR="00E9736B" w:rsidRPr="00B94F38" w:rsidRDefault="00E9736B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</w:t>
            </w:r>
            <w:r w:rsidR="005A65E6">
              <w:rPr>
                <w:rStyle w:val="FontStyle35"/>
                <w:color w:val="auto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47BF" w14:textId="77777777" w:rsidR="00E9736B" w:rsidRPr="00B94F38" w:rsidRDefault="00E9736B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Опрос, решение тестовых заданий, выполнение ситуационных заданий</w:t>
            </w:r>
          </w:p>
        </w:tc>
      </w:tr>
      <w:tr w:rsidR="00690455" w:rsidRPr="00B94F38" w14:paraId="06EBA3E8" w14:textId="77777777" w:rsidTr="008818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3395" w14:textId="77777777" w:rsidR="00690455" w:rsidRPr="00B94F38" w:rsidRDefault="00690455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B2DF" w14:textId="77777777" w:rsidR="00690455" w:rsidRPr="00B94F38" w:rsidRDefault="00861443" w:rsidP="008818FC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E363" w14:textId="77777777" w:rsidR="00690455" w:rsidRPr="00B94F38" w:rsidRDefault="00861443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926A7" w14:textId="645FAC25" w:rsidR="00690455" w:rsidRPr="00120FFB" w:rsidRDefault="00120FFB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rStyle w:val="FontStyle35"/>
                <w:color w:val="auto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BEC4" w14:textId="64A73960" w:rsidR="00690455" w:rsidRPr="00120FFB" w:rsidRDefault="00120FFB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rStyle w:val="FontStyle35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46D6" w14:textId="6EEF8A18" w:rsidR="00690455" w:rsidRPr="00B94F38" w:rsidRDefault="00120FFB" w:rsidP="008818FC">
            <w:pPr>
              <w:pStyle w:val="Style14"/>
              <w:spacing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rStyle w:val="FontStyle35"/>
                <w:color w:val="auto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4D38" w14:textId="5633577F" w:rsidR="00690455" w:rsidRPr="00B94F38" w:rsidRDefault="00120FFB" w:rsidP="008818FC">
            <w:pPr>
              <w:pStyle w:val="Style14"/>
              <w:tabs>
                <w:tab w:val="center" w:pos="260"/>
              </w:tabs>
              <w:spacing w:line="240" w:lineRule="auto"/>
              <w:jc w:val="center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rStyle w:val="FontStyle35"/>
                <w:color w:val="auto"/>
                <w:sz w:val="24"/>
                <w:szCs w:val="24"/>
              </w:rPr>
              <w:t>92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3023" w14:textId="77777777" w:rsidR="00690455" w:rsidRPr="00B94F38" w:rsidRDefault="00861443" w:rsidP="008818FC">
            <w:pPr>
              <w:pStyle w:val="Style14"/>
              <w:spacing w:line="240" w:lineRule="auto"/>
              <w:ind w:right="11" w:firstLine="6"/>
              <w:rPr>
                <w:rStyle w:val="FontStyle35"/>
                <w:color w:val="auto"/>
                <w:sz w:val="24"/>
                <w:szCs w:val="24"/>
              </w:rPr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90455" w:rsidRPr="00B94F38" w14:paraId="6F30DB89" w14:textId="77777777" w:rsidTr="008818F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B20E" w14:textId="77777777" w:rsidR="00690455" w:rsidRPr="00B94F38" w:rsidRDefault="00690455" w:rsidP="008818FC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9476" w14:textId="77777777" w:rsidR="00690455" w:rsidRPr="00B94F38" w:rsidRDefault="00861443" w:rsidP="008818FC">
            <w:pPr>
              <w:widowControl w:val="0"/>
              <w:ind w:right="-57"/>
              <w:jc w:val="left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3062" w14:textId="71C04F2D" w:rsidR="00120FFB" w:rsidRPr="00B94F38" w:rsidRDefault="00861443" w:rsidP="008818FC">
            <w:pPr>
              <w:pStyle w:val="Style14"/>
              <w:spacing w:line="240" w:lineRule="auto"/>
              <w:jc w:val="center"/>
            </w:pPr>
            <w:r w:rsidRPr="00B94F38">
              <w:rPr>
                <w:rStyle w:val="FontStyle35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FE50" w14:textId="1B1DBC9C" w:rsidR="00690455" w:rsidRPr="00B94F38" w:rsidRDefault="00120FFB" w:rsidP="008818FC">
            <w:pPr>
              <w:pStyle w:val="Style14"/>
              <w:spacing w:line="240" w:lineRule="auto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0D51" w14:textId="2E026023" w:rsidR="00690455" w:rsidRPr="00B94F38" w:rsidRDefault="00120FFB" w:rsidP="008818FC">
            <w:pPr>
              <w:pStyle w:val="Style14"/>
              <w:spacing w:line="240" w:lineRule="auto"/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B67D" w14:textId="20154725" w:rsidR="00690455" w:rsidRPr="00B94F38" w:rsidRDefault="000A3918" w:rsidP="008818FC">
            <w:pPr>
              <w:pStyle w:val="Style14"/>
              <w:spacing w:line="240" w:lineRule="auto"/>
              <w:jc w:val="center"/>
            </w:pPr>
            <w:r>
              <w:t>7</w:t>
            </w:r>
            <w:r w:rsidR="00120FFB"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BFFD" w14:textId="331E4D4F" w:rsidR="00690455" w:rsidRPr="00B94F38" w:rsidRDefault="00120FFB" w:rsidP="008818FC">
            <w:pPr>
              <w:pStyle w:val="Style14"/>
              <w:tabs>
                <w:tab w:val="center" w:pos="260"/>
              </w:tabs>
              <w:spacing w:line="240" w:lineRule="auto"/>
              <w:jc w:val="center"/>
            </w:pPr>
            <w:r>
              <w:t>85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19EF" w14:textId="77777777" w:rsidR="00690455" w:rsidRPr="00B94F38" w:rsidRDefault="00690455" w:rsidP="008818FC">
            <w:pPr>
              <w:pStyle w:val="Style14"/>
              <w:spacing w:line="240" w:lineRule="auto"/>
              <w:ind w:right="11" w:firstLine="6"/>
              <w:rPr>
                <w:rStyle w:val="FontStyle35"/>
                <w:color w:val="auto"/>
                <w:sz w:val="24"/>
                <w:szCs w:val="24"/>
              </w:rPr>
            </w:pPr>
          </w:p>
        </w:tc>
      </w:tr>
    </w:tbl>
    <w:p w14:paraId="28C48846" w14:textId="77777777" w:rsidR="008818FC" w:rsidRPr="00D87280" w:rsidRDefault="008818FC" w:rsidP="008818FC">
      <w:pPr>
        <w:widowControl w:val="0"/>
        <w:ind w:left="-284"/>
        <w:rPr>
          <w:sz w:val="24"/>
          <w:szCs w:val="24"/>
        </w:rPr>
      </w:pPr>
      <w:bookmarkStart w:id="25" w:name="_Toc487999691"/>
      <w:bookmarkStart w:id="26" w:name="_Toc480739837"/>
      <w:r>
        <w:rPr>
          <w:sz w:val="24"/>
          <w:szCs w:val="24"/>
        </w:rPr>
        <w:t>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2724277" w14:textId="77777777" w:rsidR="00F91A6E" w:rsidRDefault="00F91A6E" w:rsidP="008818FC">
      <w:pPr>
        <w:widowControl w:val="0"/>
        <w:jc w:val="left"/>
      </w:pPr>
      <w:r>
        <w:br w:type="page"/>
      </w:r>
    </w:p>
    <w:p w14:paraId="4062FE65" w14:textId="744C2F0B" w:rsidR="00690455" w:rsidRPr="0053546F" w:rsidRDefault="00861443" w:rsidP="008818FC">
      <w:pPr>
        <w:widowControl w:val="0"/>
        <w:outlineLvl w:val="1"/>
        <w:rPr>
          <w:b/>
        </w:rPr>
      </w:pPr>
      <w:bookmarkStart w:id="27" w:name="_Toc155670593"/>
      <w:r w:rsidRPr="0053546F">
        <w:rPr>
          <w:b/>
        </w:rPr>
        <w:lastRenderedPageBreak/>
        <w:t>5.3. Содержание семинаров, практических занятий</w:t>
      </w:r>
      <w:bookmarkEnd w:id="25"/>
      <w:bookmarkEnd w:id="26"/>
      <w:bookmarkEnd w:id="27"/>
    </w:p>
    <w:p w14:paraId="30C64AA0" w14:textId="77777777" w:rsidR="00690455" w:rsidRPr="00B94F38" w:rsidRDefault="00861443" w:rsidP="008818FC">
      <w:pPr>
        <w:pStyle w:val="24"/>
        <w:jc w:val="right"/>
      </w:pPr>
      <w:r w:rsidRPr="00B94F38">
        <w:t>Таблица 4</w:t>
      </w:r>
    </w:p>
    <w:tbl>
      <w:tblPr>
        <w:tblW w:w="9650" w:type="dxa"/>
        <w:tblLayout w:type="fixed"/>
        <w:tblLook w:val="00A0" w:firstRow="1" w:lastRow="0" w:firstColumn="1" w:lastColumn="0" w:noHBand="0" w:noVBand="0"/>
      </w:tblPr>
      <w:tblGrid>
        <w:gridCol w:w="2516"/>
        <w:gridCol w:w="4677"/>
        <w:gridCol w:w="2457"/>
      </w:tblGrid>
      <w:tr w:rsidR="00690455" w:rsidRPr="00B94F38" w14:paraId="57D03394" w14:textId="77777777" w:rsidTr="003628FE">
        <w:trPr>
          <w:trHeight w:val="1167"/>
        </w:trPr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299F1C" w14:textId="77777777" w:rsidR="00690455" w:rsidRPr="00B94F38" w:rsidRDefault="00861443" w:rsidP="008818FC">
            <w:pPr>
              <w:widowControl w:val="0"/>
              <w:spacing w:before="72" w:after="7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94F38">
              <w:rPr>
                <w:b/>
                <w:bCs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C9DDD9" w14:textId="58237883" w:rsidR="00690455" w:rsidRPr="00B94F38" w:rsidRDefault="00861443" w:rsidP="008818FC">
            <w:pPr>
              <w:widowControl w:val="0"/>
              <w:rPr>
                <w:b/>
                <w:sz w:val="24"/>
                <w:szCs w:val="24"/>
              </w:rPr>
            </w:pPr>
            <w:r w:rsidRPr="00B94F38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 w:rsidR="00A92F23">
              <w:rPr>
                <w:b/>
                <w:sz w:val="24"/>
                <w:szCs w:val="24"/>
              </w:rPr>
              <w:t>ах</w:t>
            </w:r>
            <w:r w:rsidRPr="00B94F38">
              <w:rPr>
                <w:b/>
                <w:sz w:val="24"/>
                <w:szCs w:val="24"/>
              </w:rPr>
              <w:t>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509E28" w14:textId="77777777" w:rsidR="00690455" w:rsidRPr="00B94F38" w:rsidRDefault="00861443" w:rsidP="008818FC">
            <w:pPr>
              <w:widowControl w:val="0"/>
              <w:spacing w:before="72" w:after="7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94F38">
              <w:rPr>
                <w:b/>
                <w:bCs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DE6F0E" w:rsidRPr="00B94F38" w14:paraId="2B214EE4" w14:textId="77777777" w:rsidTr="00477F98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A6CE" w14:textId="42071E3D" w:rsidR="00DE6F0E" w:rsidRPr="00B94F38" w:rsidRDefault="007E4385" w:rsidP="008818FC">
            <w:pPr>
              <w:widowControl w:val="0"/>
              <w:rPr>
                <w:sz w:val="24"/>
                <w:szCs w:val="24"/>
              </w:rPr>
            </w:pPr>
            <w:r w:rsidRPr="00E8482F">
              <w:rPr>
                <w:rFonts w:eastAsiaTheme="minorHAnsi"/>
                <w:sz w:val="24"/>
                <w:szCs w:val="24"/>
                <w:lang w:eastAsia="en-US"/>
              </w:rPr>
              <w:t>Содержание и организационно-правовые основы общественных финансов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88E42" w14:textId="76E459CE" w:rsidR="00DE6F0E" w:rsidRDefault="00E05D41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6F0E" w:rsidRPr="00B94F38">
              <w:rPr>
                <w:sz w:val="24"/>
                <w:szCs w:val="24"/>
              </w:rPr>
              <w:t xml:space="preserve">. Современные </w:t>
            </w:r>
            <w:r w:rsidR="00806D32">
              <w:rPr>
                <w:sz w:val="24"/>
                <w:szCs w:val="24"/>
              </w:rPr>
              <w:t xml:space="preserve">теоретические подходы к </w:t>
            </w:r>
            <w:r w:rsidR="00806D32" w:rsidRPr="00FB5E86">
              <w:rPr>
                <w:sz w:val="24"/>
                <w:szCs w:val="24"/>
              </w:rPr>
              <w:t>определению общественных финансов</w:t>
            </w:r>
            <w:r w:rsidR="00DE6F0E" w:rsidRPr="00FB5E86">
              <w:rPr>
                <w:sz w:val="24"/>
                <w:szCs w:val="24"/>
              </w:rPr>
              <w:t>.</w:t>
            </w:r>
          </w:p>
          <w:p w14:paraId="6E4122CB" w14:textId="7E8A6A0A" w:rsidR="00494976" w:rsidRPr="00FB5E86" w:rsidRDefault="00494976" w:rsidP="008818FC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2. Факторы, влияющие на </w:t>
            </w:r>
            <w:r w:rsidRPr="00FB5E86">
              <w:rPr>
                <w:rFonts w:eastAsiaTheme="minorHAnsi"/>
                <w:sz w:val="24"/>
                <w:szCs w:val="24"/>
                <w:lang w:eastAsia="en-US"/>
              </w:rPr>
              <w:t xml:space="preserve">организацию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общественных </w:t>
            </w:r>
            <w:r w:rsidRPr="00FB5E86">
              <w:rPr>
                <w:rFonts w:eastAsiaTheme="minorHAnsi"/>
                <w:sz w:val="24"/>
                <w:szCs w:val="24"/>
                <w:lang w:eastAsia="en-US"/>
              </w:rPr>
              <w:t>финансов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60FFD46D" w14:textId="33FE65BC" w:rsidR="00DE6F0E" w:rsidRPr="00FB5E86" w:rsidRDefault="00494976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E6F0E" w:rsidRPr="00FB5E86">
              <w:rPr>
                <w:sz w:val="24"/>
                <w:szCs w:val="24"/>
              </w:rPr>
              <w:t>. Современные теоретические представления о содержании и границах государственных и муниципальных финансов.</w:t>
            </w:r>
          </w:p>
          <w:p w14:paraId="65BD55FF" w14:textId="0EC9A447" w:rsidR="006C31BB" w:rsidRPr="00FB5E86" w:rsidRDefault="00494976" w:rsidP="008818FC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4F6B72" w:rsidRPr="00FB5E86">
              <w:rPr>
                <w:rFonts w:eastAsiaTheme="minorHAnsi"/>
                <w:sz w:val="24"/>
                <w:szCs w:val="24"/>
                <w:lang w:eastAsia="en-US"/>
              </w:rPr>
              <w:t>. </w:t>
            </w:r>
            <w:r w:rsidR="006C31BB" w:rsidRPr="00FB5E86">
              <w:rPr>
                <w:rFonts w:eastAsiaTheme="minorHAnsi"/>
                <w:sz w:val="24"/>
                <w:szCs w:val="24"/>
                <w:lang w:eastAsia="en-US"/>
              </w:rPr>
              <w:t>Формы организации государственных и муниципальных финансов, их характеристика.</w:t>
            </w:r>
          </w:p>
          <w:p w14:paraId="2B990123" w14:textId="40576270" w:rsidR="006C31BB" w:rsidRPr="00FB5E86" w:rsidRDefault="00494976" w:rsidP="008818FC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FB5E86" w:rsidRPr="00FB5E86">
              <w:rPr>
                <w:rFonts w:eastAsiaTheme="minorHAnsi"/>
                <w:sz w:val="24"/>
                <w:szCs w:val="24"/>
                <w:lang w:eastAsia="en-US"/>
              </w:rPr>
              <w:t>. </w:t>
            </w:r>
            <w:r w:rsidR="006C31BB" w:rsidRPr="00FB5E86">
              <w:rPr>
                <w:rFonts w:eastAsiaTheme="minorHAnsi"/>
                <w:sz w:val="24"/>
                <w:szCs w:val="24"/>
                <w:lang w:eastAsia="en-US"/>
              </w:rPr>
              <w:t>Содержание и состав финансов некоммерческих организаций общественного сектора, их роль в реализации функций государства.</w:t>
            </w:r>
          </w:p>
          <w:p w14:paraId="27CD6BF7" w14:textId="7E829442" w:rsidR="006C31BB" w:rsidRDefault="00494976" w:rsidP="008818FC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="00FB5E86" w:rsidRPr="00FB5E86">
              <w:rPr>
                <w:rFonts w:eastAsiaTheme="minorHAnsi"/>
                <w:sz w:val="24"/>
                <w:szCs w:val="24"/>
                <w:lang w:eastAsia="en-US"/>
              </w:rPr>
              <w:t>. </w:t>
            </w:r>
            <w:r w:rsidR="006C31BB" w:rsidRPr="00FB5E86">
              <w:rPr>
                <w:rFonts w:eastAsiaTheme="minorHAnsi"/>
                <w:sz w:val="24"/>
                <w:szCs w:val="24"/>
                <w:lang w:eastAsia="en-US"/>
              </w:rPr>
              <w:t>Содержание и состав финансов коммерческих организаций общественного сектора, их роль в обеспечении общественных благ.</w:t>
            </w:r>
          </w:p>
          <w:p w14:paraId="24872CAE" w14:textId="7EE264FA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Раздел 8а):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2,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4; 8б):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7,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8,</w:t>
            </w:r>
            <w:r w:rsidR="00AF08D8">
              <w:rPr>
                <w:sz w:val="24"/>
                <w:szCs w:val="24"/>
              </w:rPr>
              <w:t xml:space="preserve"> </w:t>
            </w:r>
            <w:r w:rsidR="00B05986">
              <w:rPr>
                <w:sz w:val="24"/>
                <w:szCs w:val="24"/>
              </w:rPr>
              <w:t>9</w:t>
            </w:r>
            <w:r w:rsidRPr="00B94F38">
              <w:rPr>
                <w:sz w:val="24"/>
                <w:szCs w:val="24"/>
              </w:rPr>
              <w:t>; 8в):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</w:t>
            </w:r>
            <w:r w:rsidR="00B05986">
              <w:rPr>
                <w:sz w:val="24"/>
                <w:szCs w:val="24"/>
              </w:rPr>
              <w:t>1</w:t>
            </w:r>
            <w:r w:rsidRPr="00B94F38">
              <w:rPr>
                <w:sz w:val="24"/>
                <w:szCs w:val="24"/>
              </w:rPr>
              <w:t>,</w:t>
            </w:r>
            <w:r w:rsidR="00AF08D8">
              <w:rPr>
                <w:sz w:val="24"/>
                <w:szCs w:val="24"/>
              </w:rPr>
              <w:t xml:space="preserve"> </w:t>
            </w:r>
            <w:r w:rsidR="00274AA9">
              <w:rPr>
                <w:sz w:val="24"/>
                <w:szCs w:val="24"/>
              </w:rPr>
              <w:t xml:space="preserve">15, </w:t>
            </w:r>
            <w:r w:rsidRPr="00B94F38">
              <w:rPr>
                <w:sz w:val="24"/>
                <w:szCs w:val="24"/>
              </w:rPr>
              <w:t>1</w:t>
            </w:r>
            <w:r w:rsidR="00D35E78">
              <w:rPr>
                <w:sz w:val="24"/>
                <w:szCs w:val="24"/>
              </w:rPr>
              <w:t>6</w:t>
            </w:r>
            <w:r w:rsidRPr="00B94F38">
              <w:rPr>
                <w:sz w:val="24"/>
                <w:szCs w:val="24"/>
              </w:rPr>
              <w:t>.</w:t>
            </w:r>
          </w:p>
          <w:p w14:paraId="70C9DBC9" w14:textId="175CA82F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Раздел 9: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3,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10,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11.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C056F" w14:textId="08195B54" w:rsidR="00F8005D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Обсуждение вопросов темы;</w:t>
            </w:r>
          </w:p>
          <w:p w14:paraId="0B01A04A" w14:textId="29ACB36C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заданий;</w:t>
            </w:r>
          </w:p>
          <w:p w14:paraId="586EEA82" w14:textId="77777777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ситуационных заданий;</w:t>
            </w:r>
          </w:p>
          <w:p w14:paraId="32275CD6" w14:textId="4C2B960C" w:rsidR="008857D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DE6F0E" w:rsidRPr="00B94F38" w14:paraId="765CCD82" w14:textId="77777777" w:rsidTr="00477F98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C4FCE" w14:textId="7427C419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 xml:space="preserve">Государственная финансовая политика. Управление </w:t>
            </w:r>
            <w:r w:rsidR="003B05C0">
              <w:rPr>
                <w:sz w:val="24"/>
                <w:szCs w:val="24"/>
              </w:rPr>
              <w:t xml:space="preserve">общественными </w:t>
            </w:r>
            <w:r w:rsidRPr="00B94F38">
              <w:rPr>
                <w:sz w:val="24"/>
                <w:szCs w:val="24"/>
              </w:rPr>
              <w:t>финансами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568C" w14:textId="245E2ACB" w:rsidR="00DE6F0E" w:rsidRPr="0066728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 xml:space="preserve">1. Содержание </w:t>
            </w:r>
            <w:r w:rsidR="00667288">
              <w:rPr>
                <w:sz w:val="24"/>
                <w:szCs w:val="24"/>
              </w:rPr>
              <w:t xml:space="preserve">и структура </w:t>
            </w:r>
            <w:r w:rsidRPr="00B94F38">
              <w:rPr>
                <w:sz w:val="24"/>
                <w:szCs w:val="24"/>
              </w:rPr>
              <w:t xml:space="preserve">государственной финансовой политики, факторы, </w:t>
            </w:r>
            <w:r w:rsidRPr="00667288">
              <w:rPr>
                <w:sz w:val="24"/>
                <w:szCs w:val="24"/>
              </w:rPr>
              <w:t>влияющие на ее результативность.</w:t>
            </w:r>
          </w:p>
          <w:p w14:paraId="60FE4E78" w14:textId="77777777" w:rsidR="00667288" w:rsidRPr="00667288" w:rsidRDefault="00667288" w:rsidP="008818FC">
            <w:pPr>
              <w:widowControl w:val="0"/>
              <w:rPr>
                <w:sz w:val="24"/>
                <w:szCs w:val="24"/>
              </w:rPr>
            </w:pPr>
            <w:r w:rsidRPr="00667288">
              <w:rPr>
                <w:sz w:val="24"/>
                <w:szCs w:val="24"/>
              </w:rPr>
              <w:t>2. Координация государственной финансовой политики с денежно-кредитной политикой.</w:t>
            </w:r>
          </w:p>
          <w:p w14:paraId="4B9C754D" w14:textId="70BE9F2C" w:rsidR="00667288" w:rsidRPr="00667288" w:rsidRDefault="00667288" w:rsidP="008818FC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67288">
              <w:rPr>
                <w:rFonts w:eastAsiaTheme="minorHAnsi"/>
                <w:sz w:val="24"/>
                <w:szCs w:val="24"/>
                <w:lang w:eastAsia="en-US"/>
              </w:rPr>
              <w:t>3. Влияние государственной финансовой политики на финансовую политику организаций общественного сектора.</w:t>
            </w:r>
          </w:p>
          <w:p w14:paraId="01B02B22" w14:textId="3C14FACF" w:rsidR="00667288" w:rsidRPr="00234C4D" w:rsidRDefault="00F10184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67288" w:rsidRPr="00234C4D">
              <w:rPr>
                <w:sz w:val="24"/>
                <w:szCs w:val="24"/>
              </w:rPr>
              <w:t>. Содержание, задачи и функциональные элементы управления общественными финансами.</w:t>
            </w:r>
          </w:p>
          <w:p w14:paraId="557B24CC" w14:textId="7B7FCF7C" w:rsidR="00DE6F0E" w:rsidRPr="00234C4D" w:rsidRDefault="00F10184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57B7C" w:rsidRPr="00B94F38">
              <w:rPr>
                <w:sz w:val="24"/>
                <w:szCs w:val="24"/>
              </w:rPr>
              <w:t>.</w:t>
            </w:r>
            <w:r w:rsidR="00B759D0">
              <w:rPr>
                <w:sz w:val="24"/>
                <w:szCs w:val="24"/>
              </w:rPr>
              <w:t> </w:t>
            </w:r>
            <w:r w:rsidR="00DE6F0E" w:rsidRPr="00B94F38">
              <w:rPr>
                <w:sz w:val="24"/>
                <w:szCs w:val="24"/>
              </w:rPr>
              <w:t xml:space="preserve">Принципы эффективного и ответственного управления финансами общественного </w:t>
            </w:r>
            <w:r w:rsidR="00DE6F0E" w:rsidRPr="00234C4D">
              <w:rPr>
                <w:sz w:val="24"/>
                <w:szCs w:val="24"/>
              </w:rPr>
              <w:t>сектора.</w:t>
            </w:r>
          </w:p>
          <w:p w14:paraId="70ED352E" w14:textId="3740C9AE" w:rsidR="00234C4D" w:rsidRDefault="00F10184" w:rsidP="008818FC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="00234C4D" w:rsidRPr="00234C4D">
              <w:rPr>
                <w:rFonts w:eastAsiaTheme="minorHAnsi"/>
                <w:sz w:val="24"/>
                <w:szCs w:val="24"/>
                <w:lang w:eastAsia="en-US"/>
              </w:rPr>
              <w:t>. Правовые основы управления общественными финансами в Российской Федерации.</w:t>
            </w:r>
          </w:p>
          <w:p w14:paraId="7093496D" w14:textId="1B7DEEDE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Раздел 8а):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3,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5,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6; 8б):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7,</w:t>
            </w:r>
            <w:r w:rsidR="00AF08D8">
              <w:rPr>
                <w:sz w:val="24"/>
                <w:szCs w:val="24"/>
              </w:rPr>
              <w:t xml:space="preserve"> </w:t>
            </w:r>
            <w:r w:rsidR="00274AA9">
              <w:rPr>
                <w:sz w:val="24"/>
                <w:szCs w:val="24"/>
              </w:rPr>
              <w:t>9</w:t>
            </w:r>
            <w:r w:rsidRPr="00B94F38">
              <w:rPr>
                <w:sz w:val="24"/>
                <w:szCs w:val="24"/>
              </w:rPr>
              <w:t>; 8в):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11,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</w:t>
            </w:r>
            <w:r w:rsidR="00274AA9">
              <w:rPr>
                <w:sz w:val="24"/>
                <w:szCs w:val="24"/>
              </w:rPr>
              <w:t>6</w:t>
            </w:r>
            <w:r w:rsidRPr="00B94F38">
              <w:rPr>
                <w:sz w:val="24"/>
                <w:szCs w:val="24"/>
              </w:rPr>
              <w:t>.</w:t>
            </w:r>
          </w:p>
          <w:p w14:paraId="5D74D3C2" w14:textId="5900E900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Раздел 9: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2,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3,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5,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10,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11.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96C3" w14:textId="77777777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Обсуждение вопросов темы;</w:t>
            </w:r>
          </w:p>
          <w:p w14:paraId="40609626" w14:textId="77777777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дискуссия по проблемным вопросам;</w:t>
            </w:r>
          </w:p>
          <w:p w14:paraId="7800C69D" w14:textId="077BF8A4" w:rsidR="00DE6F0E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</w:t>
            </w:r>
            <w:r w:rsidR="008857DE">
              <w:rPr>
                <w:sz w:val="24"/>
                <w:szCs w:val="24"/>
              </w:rPr>
              <w:t>;</w:t>
            </w:r>
          </w:p>
          <w:p w14:paraId="6D49BC80" w14:textId="77777777" w:rsidR="008857DE" w:rsidRPr="00B94F38" w:rsidRDefault="008857D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ситуационных заданий;</w:t>
            </w:r>
          </w:p>
          <w:p w14:paraId="546D0B71" w14:textId="4B9DF684" w:rsidR="008857DE" w:rsidRPr="00B94F38" w:rsidRDefault="008857DE" w:rsidP="008818FC">
            <w:pPr>
              <w:widowControl w:val="0"/>
              <w:rPr>
                <w:sz w:val="24"/>
                <w:szCs w:val="24"/>
                <w:highlight w:val="yellow"/>
              </w:rPr>
            </w:pPr>
            <w:r w:rsidRPr="00B94F38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DE6F0E" w:rsidRPr="00B94F38" w14:paraId="6ACCD7B5" w14:textId="77777777" w:rsidTr="00477F98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DDCC" w14:textId="77777777" w:rsidR="00DE6F0E" w:rsidRPr="00B94F38" w:rsidRDefault="00DE6F0E" w:rsidP="008818FC">
            <w:pPr>
              <w:widowControl w:val="0"/>
            </w:pPr>
            <w:r w:rsidRPr="00B94F38">
              <w:rPr>
                <w:sz w:val="24"/>
                <w:szCs w:val="24"/>
              </w:rPr>
              <w:t>Бюджетная система государства</w:t>
            </w:r>
            <w:r w:rsidR="00477F98">
              <w:rPr>
                <w:sz w:val="24"/>
                <w:szCs w:val="24"/>
              </w:rPr>
              <w:t xml:space="preserve"> и бюджетный процесс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9BB" w14:textId="6100F7CF" w:rsidR="00917600" w:rsidRPr="00B94F38" w:rsidRDefault="00917600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94F38">
              <w:rPr>
                <w:sz w:val="24"/>
                <w:szCs w:val="24"/>
              </w:rPr>
              <w:t>. Бюджетный (фискальный) федерализм, его реализация в Российской Федерации.</w:t>
            </w:r>
          </w:p>
          <w:p w14:paraId="0A71A223" w14:textId="25FBC5E5" w:rsidR="00DE6F0E" w:rsidRPr="00111D0B" w:rsidRDefault="00917600" w:rsidP="008818FC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DE6F0E" w:rsidRPr="00B94F38">
              <w:rPr>
                <w:rFonts w:eastAsiaTheme="minorHAnsi"/>
                <w:sz w:val="24"/>
                <w:szCs w:val="24"/>
                <w:lang w:eastAsia="en-US"/>
              </w:rPr>
              <w:t xml:space="preserve">. Бюджетная система </w:t>
            </w:r>
            <w:r w:rsidR="00DE6F0E" w:rsidRPr="00111D0B">
              <w:rPr>
                <w:rFonts w:eastAsiaTheme="minorHAnsi"/>
                <w:sz w:val="24"/>
                <w:szCs w:val="24"/>
                <w:lang w:eastAsia="en-US"/>
              </w:rPr>
              <w:t>Российской Федерации, ее структура</w:t>
            </w:r>
            <w:r w:rsidR="00FC2458" w:rsidRPr="00111D0B">
              <w:rPr>
                <w:rFonts w:eastAsiaTheme="minorHAnsi"/>
                <w:sz w:val="24"/>
                <w:szCs w:val="24"/>
                <w:lang w:eastAsia="en-US"/>
              </w:rPr>
              <w:t xml:space="preserve"> и принципы.</w:t>
            </w:r>
            <w:r w:rsidR="00111D0B" w:rsidRPr="00111D0B">
              <w:rPr>
                <w:rFonts w:eastAsiaTheme="minorHAnsi"/>
                <w:sz w:val="24"/>
                <w:szCs w:val="24"/>
                <w:lang w:eastAsia="en-US"/>
              </w:rPr>
              <w:t xml:space="preserve"> Нормативное правовое регулирование бюджетной </w:t>
            </w:r>
            <w:r w:rsidR="00111D0B" w:rsidRPr="00111D0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системы Российской Федерации.</w:t>
            </w:r>
          </w:p>
          <w:p w14:paraId="005D9B17" w14:textId="6DF579F7" w:rsidR="00CB49D1" w:rsidRPr="00B94F38" w:rsidRDefault="00832AF4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="00DE6F0E" w:rsidRPr="00B94F38">
              <w:rPr>
                <w:rFonts w:eastAsiaTheme="minorHAnsi"/>
                <w:sz w:val="24"/>
                <w:szCs w:val="24"/>
                <w:lang w:eastAsia="en-US"/>
              </w:rPr>
              <w:t>. Содержание и назначение межбюджетных отношений</w:t>
            </w:r>
            <w:r w:rsidR="007F7C74">
              <w:rPr>
                <w:rFonts w:eastAsiaTheme="minorHAnsi"/>
                <w:sz w:val="24"/>
                <w:szCs w:val="24"/>
                <w:lang w:eastAsia="en-US"/>
              </w:rPr>
              <w:t xml:space="preserve">, их влияние </w:t>
            </w:r>
            <w:r w:rsidR="00A24604">
              <w:rPr>
                <w:rFonts w:eastAsiaTheme="minorHAnsi"/>
                <w:sz w:val="24"/>
                <w:szCs w:val="24"/>
                <w:lang w:eastAsia="en-US"/>
              </w:rPr>
              <w:t xml:space="preserve">на развитие </w:t>
            </w:r>
            <w:r w:rsidR="007F7C74">
              <w:rPr>
                <w:rFonts w:eastAsiaTheme="minorHAnsi"/>
                <w:sz w:val="24"/>
                <w:szCs w:val="24"/>
                <w:lang w:eastAsia="en-US"/>
              </w:rPr>
              <w:t>публично-правовых образований.</w:t>
            </w:r>
            <w:r w:rsidR="00CB49D1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B49D1" w:rsidRPr="00B94F38">
              <w:rPr>
                <w:sz w:val="24"/>
                <w:szCs w:val="24"/>
              </w:rPr>
              <w:t>Нормативное правовое регулирование межбюджетных отношений в Российской Федерации.</w:t>
            </w:r>
          </w:p>
          <w:p w14:paraId="3C74F077" w14:textId="6615541B" w:rsidR="00DE6F0E" w:rsidRPr="00B94F38" w:rsidRDefault="00D92B53" w:rsidP="008818FC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DE6F0E" w:rsidRPr="00B94F38">
              <w:rPr>
                <w:rFonts w:eastAsiaTheme="minorHAnsi"/>
                <w:sz w:val="24"/>
                <w:szCs w:val="24"/>
                <w:lang w:eastAsia="en-US"/>
              </w:rPr>
              <w:t>. Межбюджетные трансферты бюджетам публично-правовых образований</w:t>
            </w:r>
            <w:r w:rsidR="00066A0D">
              <w:rPr>
                <w:rFonts w:eastAsiaTheme="minorHAnsi"/>
                <w:sz w:val="24"/>
                <w:szCs w:val="24"/>
                <w:lang w:eastAsia="en-US"/>
              </w:rPr>
              <w:t xml:space="preserve">, их </w:t>
            </w:r>
            <w:r w:rsidR="00DE6F0E" w:rsidRPr="00B94F38">
              <w:rPr>
                <w:rFonts w:eastAsiaTheme="minorHAnsi"/>
                <w:sz w:val="24"/>
                <w:szCs w:val="24"/>
                <w:lang w:eastAsia="en-US"/>
              </w:rPr>
              <w:t>содержание и функции.</w:t>
            </w:r>
          </w:p>
          <w:p w14:paraId="34993C8C" w14:textId="77777777" w:rsidR="00D92B53" w:rsidRDefault="00D92B53" w:rsidP="008818FC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DE6F0E" w:rsidRPr="00B94F38">
              <w:rPr>
                <w:rFonts w:eastAsiaTheme="minorHAnsi"/>
                <w:sz w:val="24"/>
                <w:szCs w:val="24"/>
                <w:lang w:eastAsia="en-US"/>
              </w:rPr>
              <w:t xml:space="preserve">. Формы, виды, условия предоставления межбюджетных трансфертов бюджетам </w:t>
            </w:r>
            <w:r w:rsidR="00425DCE">
              <w:rPr>
                <w:rFonts w:eastAsiaTheme="minorHAnsi"/>
                <w:sz w:val="24"/>
                <w:szCs w:val="24"/>
                <w:lang w:eastAsia="en-US"/>
              </w:rPr>
              <w:t xml:space="preserve">публично-правовых </w:t>
            </w:r>
            <w:r w:rsidR="00DE6F0E" w:rsidRPr="00FC2458">
              <w:rPr>
                <w:rFonts w:eastAsiaTheme="minorHAnsi"/>
                <w:sz w:val="24"/>
                <w:szCs w:val="24"/>
                <w:lang w:eastAsia="en-US"/>
              </w:rPr>
              <w:t>образований.</w:t>
            </w:r>
          </w:p>
          <w:p w14:paraId="0A1F8F7A" w14:textId="29CCE5D1" w:rsidR="00FC2458" w:rsidRPr="00FC2458" w:rsidRDefault="00D92B53" w:rsidP="008818FC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="00FC2458">
              <w:rPr>
                <w:rFonts w:eastAsiaTheme="minorHAnsi"/>
                <w:sz w:val="24"/>
                <w:szCs w:val="24"/>
                <w:lang w:eastAsia="en-US"/>
              </w:rPr>
              <w:t>. </w:t>
            </w:r>
            <w:r w:rsidR="00FC2458" w:rsidRPr="00FC2458">
              <w:rPr>
                <w:rFonts w:eastAsiaTheme="minorHAnsi"/>
                <w:sz w:val="24"/>
                <w:szCs w:val="24"/>
                <w:lang w:eastAsia="en-US"/>
              </w:rPr>
              <w:t>Содержание, принципы</w:t>
            </w:r>
            <w:r w:rsidR="00425DCE">
              <w:rPr>
                <w:rFonts w:eastAsiaTheme="minorHAnsi"/>
                <w:sz w:val="24"/>
                <w:szCs w:val="24"/>
                <w:lang w:eastAsia="en-US"/>
              </w:rPr>
              <w:t xml:space="preserve"> и</w:t>
            </w:r>
            <w:r w:rsidR="00FC2458" w:rsidRPr="00FC2458">
              <w:rPr>
                <w:rFonts w:eastAsiaTheme="minorHAnsi"/>
                <w:sz w:val="24"/>
                <w:szCs w:val="24"/>
                <w:lang w:eastAsia="en-US"/>
              </w:rPr>
              <w:t xml:space="preserve"> этапы бюджетного процесса.</w:t>
            </w:r>
            <w:r w:rsidR="008F2AE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FC2458" w:rsidRPr="00FC2458">
              <w:rPr>
                <w:rFonts w:eastAsiaTheme="minorHAnsi"/>
                <w:sz w:val="24"/>
                <w:szCs w:val="24"/>
                <w:lang w:eastAsia="en-US"/>
              </w:rPr>
              <w:t>Правовые основы организации бюджетного процесса в Российской Федерации.</w:t>
            </w:r>
          </w:p>
          <w:p w14:paraId="225BE3A9" w14:textId="26B229A3" w:rsidR="00DE6F0E" w:rsidRPr="00B94F38" w:rsidRDefault="00DE6F0E" w:rsidP="008818FC">
            <w:pPr>
              <w:pStyle w:val="af9"/>
              <w:widowControl w:val="0"/>
              <w:spacing w:after="0" w:line="240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38">
              <w:rPr>
                <w:rFonts w:ascii="Times New Roman" w:hAnsi="Times New Roman" w:cs="Times New Roman"/>
                <w:sz w:val="24"/>
                <w:szCs w:val="24"/>
              </w:rPr>
              <w:t>Раздел 8а):</w:t>
            </w:r>
            <w:r w:rsidR="00AF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3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F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38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AF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38">
              <w:rPr>
                <w:rFonts w:ascii="Times New Roman" w:hAnsi="Times New Roman" w:cs="Times New Roman"/>
                <w:sz w:val="24"/>
                <w:szCs w:val="24"/>
              </w:rPr>
              <w:t>4; 8б):</w:t>
            </w:r>
            <w:r w:rsidR="00AF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38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AF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38">
              <w:rPr>
                <w:rFonts w:ascii="Times New Roman" w:hAnsi="Times New Roman" w:cs="Times New Roman"/>
                <w:sz w:val="24"/>
                <w:szCs w:val="24"/>
              </w:rPr>
              <w:t>8; 8в):</w:t>
            </w:r>
            <w:r w:rsidR="00AF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38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AF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38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AF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4A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94F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398C7B" w14:textId="15AFE38B" w:rsidR="00DE6F0E" w:rsidRPr="00B94F38" w:rsidRDefault="00DE6F0E" w:rsidP="008818FC">
            <w:pPr>
              <w:widowControl w:val="0"/>
              <w:rPr>
                <w:bCs/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Раздел 9: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5,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9,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10,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11.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67FF" w14:textId="77777777" w:rsidR="008857DE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lastRenderedPageBreak/>
              <w:t>Обсуждение вопросов темы;</w:t>
            </w:r>
          </w:p>
          <w:p w14:paraId="4CCF2C77" w14:textId="6F75FF92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заданий;</w:t>
            </w:r>
          </w:p>
          <w:p w14:paraId="42E9ACA5" w14:textId="1F0589B6" w:rsidR="00DE6F0E" w:rsidRPr="00B94F38" w:rsidRDefault="00DE6F0E" w:rsidP="008818FC">
            <w:pPr>
              <w:widowControl w:val="0"/>
              <w:rPr>
                <w:sz w:val="24"/>
                <w:szCs w:val="24"/>
                <w:lang w:eastAsia="en-US"/>
              </w:rPr>
            </w:pPr>
            <w:r w:rsidRPr="00B94F38">
              <w:rPr>
                <w:sz w:val="24"/>
                <w:szCs w:val="24"/>
                <w:lang w:eastAsia="en-US"/>
              </w:rPr>
              <w:lastRenderedPageBreak/>
              <w:t>выполнение ситуа</w:t>
            </w:r>
            <w:r w:rsidR="00657B7C" w:rsidRPr="00B94F38">
              <w:rPr>
                <w:sz w:val="24"/>
                <w:szCs w:val="24"/>
                <w:lang w:eastAsia="en-US"/>
              </w:rPr>
              <w:t>ционных и расчетных заданий</w:t>
            </w:r>
            <w:r w:rsidR="008857DE">
              <w:rPr>
                <w:sz w:val="24"/>
                <w:szCs w:val="24"/>
                <w:lang w:eastAsia="en-US"/>
              </w:rPr>
              <w:t>;</w:t>
            </w:r>
          </w:p>
          <w:p w14:paraId="1991007F" w14:textId="16CD75C4" w:rsidR="008857DE" w:rsidRPr="00B94F38" w:rsidRDefault="008857DE" w:rsidP="008818FC">
            <w:pPr>
              <w:widowControl w:val="0"/>
              <w:rPr>
                <w:sz w:val="24"/>
                <w:szCs w:val="24"/>
                <w:highlight w:val="yellow"/>
              </w:rPr>
            </w:pPr>
            <w:r w:rsidRPr="00B94F38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DE6F0E" w:rsidRPr="00B94F38" w14:paraId="21ACE4F9" w14:textId="77777777" w:rsidTr="00477F98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3736" w14:textId="77777777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lastRenderedPageBreak/>
              <w:t>Формирование бюджетов публично-правовых образований и государственных фондов специального назначения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E993" w14:textId="68B637C9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1. Содержание и задачи формирования бюджетов публично-правовых образований.</w:t>
            </w:r>
            <w:r w:rsidR="00111D0B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Правовые основы формирования бюджетов публично-правовых образований в Российской Федерации.</w:t>
            </w:r>
          </w:p>
          <w:p w14:paraId="4EF78A23" w14:textId="22938198" w:rsidR="00DE6F0E" w:rsidRDefault="00111D0B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E6F0E" w:rsidRPr="00B94F38">
              <w:rPr>
                <w:sz w:val="24"/>
                <w:szCs w:val="24"/>
              </w:rPr>
              <w:t>. Особенности формирования доходов федерального бюджета, бюджетов субъектов Российской Федерации и бюджетов муниципальных образований.</w:t>
            </w:r>
          </w:p>
          <w:p w14:paraId="6000635D" w14:textId="6600801C" w:rsidR="00111D0B" w:rsidRPr="00111D0B" w:rsidRDefault="00111D0B" w:rsidP="008818FC">
            <w:pPr>
              <w:widowControl w:val="0"/>
              <w:rPr>
                <w:sz w:val="24"/>
                <w:szCs w:val="24"/>
              </w:rPr>
            </w:pPr>
            <w:r w:rsidRPr="00111D0B">
              <w:rPr>
                <w:sz w:val="24"/>
                <w:szCs w:val="24"/>
              </w:rPr>
              <w:t>3. Характеристика расходов федерального бюджета, бюджетов субъектов Российской Федерации и бюджетов муниципальных образований.</w:t>
            </w:r>
          </w:p>
          <w:p w14:paraId="097B4379" w14:textId="1978FFAE" w:rsidR="00DE6F0E" w:rsidRPr="00111D0B" w:rsidRDefault="005970C0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4</w:t>
            </w:r>
            <w:r w:rsidR="00DE6F0E" w:rsidRPr="00B94F38">
              <w:rPr>
                <w:sz w:val="24"/>
                <w:szCs w:val="24"/>
              </w:rPr>
              <w:t xml:space="preserve">. Понятие и обеспечение </w:t>
            </w:r>
            <w:r w:rsidR="00DE6F0E" w:rsidRPr="00111D0B">
              <w:rPr>
                <w:sz w:val="24"/>
                <w:szCs w:val="24"/>
              </w:rPr>
              <w:t>сбалансированности бюджетов публично-правовых образований.</w:t>
            </w:r>
          </w:p>
          <w:p w14:paraId="58D83BDE" w14:textId="054C7ED2" w:rsidR="00DE6F0E" w:rsidRPr="00A45F01" w:rsidRDefault="00111D0B" w:rsidP="008818FC">
            <w:pPr>
              <w:widowControl w:val="0"/>
              <w:rPr>
                <w:sz w:val="24"/>
                <w:szCs w:val="24"/>
              </w:rPr>
            </w:pPr>
            <w:r w:rsidRPr="00111D0B">
              <w:rPr>
                <w:sz w:val="24"/>
                <w:szCs w:val="24"/>
              </w:rPr>
              <w:t>5.</w:t>
            </w:r>
            <w:r w:rsidR="00A45F01">
              <w:rPr>
                <w:sz w:val="24"/>
                <w:szCs w:val="24"/>
              </w:rPr>
              <w:t> </w:t>
            </w:r>
            <w:r w:rsidRPr="00111D0B">
              <w:rPr>
                <w:sz w:val="24"/>
                <w:szCs w:val="24"/>
              </w:rPr>
              <w:t xml:space="preserve">Государственные фонды специального </w:t>
            </w:r>
            <w:r w:rsidRPr="00A45F01">
              <w:rPr>
                <w:sz w:val="24"/>
                <w:szCs w:val="24"/>
              </w:rPr>
              <w:t>назначения, их виды (внебюджетные, суверенные), характеристика.</w:t>
            </w:r>
            <w:r w:rsidR="00B759D0" w:rsidRPr="00A45F01">
              <w:rPr>
                <w:sz w:val="24"/>
                <w:szCs w:val="24"/>
              </w:rPr>
              <w:t xml:space="preserve"> </w:t>
            </w:r>
            <w:r w:rsidR="00DE6F0E" w:rsidRPr="00A45F01">
              <w:rPr>
                <w:sz w:val="24"/>
                <w:szCs w:val="24"/>
              </w:rPr>
              <w:t>Правовые основы формирования государственных внебюджетных фондов</w:t>
            </w:r>
            <w:r w:rsidRPr="00A45F01">
              <w:rPr>
                <w:sz w:val="24"/>
                <w:szCs w:val="24"/>
              </w:rPr>
              <w:t xml:space="preserve"> и суверенных фондов</w:t>
            </w:r>
            <w:r w:rsidR="00DE6F0E" w:rsidRPr="00A45F01">
              <w:rPr>
                <w:sz w:val="24"/>
                <w:szCs w:val="24"/>
              </w:rPr>
              <w:t xml:space="preserve"> в Российской Федерации.</w:t>
            </w:r>
          </w:p>
          <w:p w14:paraId="4C4EE208" w14:textId="77777777" w:rsidR="00A45F01" w:rsidRPr="00A45F01" w:rsidRDefault="00A45F01" w:rsidP="008818FC">
            <w:pPr>
              <w:widowControl w:val="0"/>
              <w:rPr>
                <w:sz w:val="24"/>
                <w:szCs w:val="24"/>
              </w:rPr>
            </w:pPr>
            <w:r w:rsidRPr="00A45F01">
              <w:rPr>
                <w:sz w:val="24"/>
                <w:szCs w:val="24"/>
              </w:rPr>
              <w:t>6. </w:t>
            </w:r>
            <w:r w:rsidR="00A06F59" w:rsidRPr="00A45F01">
              <w:rPr>
                <w:sz w:val="24"/>
                <w:szCs w:val="24"/>
              </w:rPr>
              <w:t>Содержание и задачи формирования суверенных фондов в Российской Федерации. Правовые основы формирования суверенных фондов в Российской Федерации.</w:t>
            </w:r>
          </w:p>
          <w:p w14:paraId="589603CD" w14:textId="53CE6CB3" w:rsidR="00A06F59" w:rsidRPr="00A45F01" w:rsidRDefault="00A45F01" w:rsidP="008818FC">
            <w:pPr>
              <w:widowControl w:val="0"/>
              <w:rPr>
                <w:sz w:val="24"/>
                <w:szCs w:val="24"/>
              </w:rPr>
            </w:pPr>
            <w:r w:rsidRPr="00A45F01">
              <w:rPr>
                <w:sz w:val="24"/>
                <w:szCs w:val="24"/>
              </w:rPr>
              <w:t>7. </w:t>
            </w:r>
            <w:r w:rsidR="00A06F59" w:rsidRPr="00A45F01">
              <w:rPr>
                <w:sz w:val="24"/>
                <w:szCs w:val="24"/>
              </w:rPr>
              <w:t>Источники формирования и направления использования Фонда национального благосостояния, Российского фонда прямых инвестиций. Управление средствами суверенных фондов в Российской Федерации.</w:t>
            </w:r>
          </w:p>
          <w:p w14:paraId="70025B9C" w14:textId="25CBF87C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Раздел 8а):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2,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4,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5; 8б):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7,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8; 8в):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11,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</w:t>
            </w:r>
            <w:r w:rsidR="00274AA9">
              <w:rPr>
                <w:sz w:val="24"/>
                <w:szCs w:val="24"/>
              </w:rPr>
              <w:t>5</w:t>
            </w:r>
            <w:r w:rsidRPr="00B94F38">
              <w:rPr>
                <w:sz w:val="24"/>
                <w:szCs w:val="24"/>
              </w:rPr>
              <w:t>.</w:t>
            </w:r>
          </w:p>
          <w:p w14:paraId="25816C34" w14:textId="7B44D5FC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Раздел 9: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2,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3,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4,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5,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6,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7,</w:t>
            </w:r>
            <w:r w:rsidR="00AF08D8">
              <w:rPr>
                <w:sz w:val="24"/>
                <w:szCs w:val="24"/>
              </w:rPr>
              <w:t xml:space="preserve"> </w:t>
            </w:r>
            <w:r w:rsidR="005071C2">
              <w:rPr>
                <w:sz w:val="24"/>
                <w:szCs w:val="24"/>
              </w:rPr>
              <w:t xml:space="preserve">8, </w:t>
            </w:r>
            <w:r w:rsidRPr="00B94F38">
              <w:rPr>
                <w:sz w:val="24"/>
                <w:szCs w:val="24"/>
              </w:rPr>
              <w:t>10,</w:t>
            </w:r>
            <w:r w:rsidR="00AF08D8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11.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0322" w14:textId="77777777" w:rsidR="00A1461E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Обсуждение вопросов темы;</w:t>
            </w:r>
          </w:p>
          <w:p w14:paraId="7120DC88" w14:textId="32035EE5" w:rsidR="00DE6F0E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заданий;</w:t>
            </w:r>
          </w:p>
          <w:p w14:paraId="5E2A76C0" w14:textId="77777777" w:rsidR="005B1F21" w:rsidRPr="00B94F38" w:rsidRDefault="005B1F21" w:rsidP="008818FC">
            <w:pPr>
              <w:widowControl w:val="0"/>
              <w:rPr>
                <w:sz w:val="24"/>
                <w:szCs w:val="24"/>
                <w:lang w:eastAsia="en-US"/>
              </w:rPr>
            </w:pPr>
            <w:r w:rsidRPr="00B94F38">
              <w:rPr>
                <w:sz w:val="24"/>
                <w:szCs w:val="24"/>
                <w:lang w:eastAsia="en-US"/>
              </w:rPr>
              <w:t>выполнение ситуационных и расчетных заданий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14:paraId="0BB029FF" w14:textId="438F53B8" w:rsidR="005B1F21" w:rsidRDefault="00826A28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 w:rsidR="00F333AE">
              <w:rPr>
                <w:sz w:val="24"/>
                <w:szCs w:val="24"/>
              </w:rPr>
              <w:t>контрольной</w:t>
            </w:r>
            <w:r w:rsidR="005B1F21">
              <w:rPr>
                <w:sz w:val="24"/>
                <w:szCs w:val="24"/>
              </w:rPr>
              <w:t xml:space="preserve"> </w:t>
            </w:r>
            <w:r w:rsidR="00DE6F0E" w:rsidRPr="00B94F38"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>;</w:t>
            </w:r>
          </w:p>
          <w:p w14:paraId="14B93EDA" w14:textId="5FC72759" w:rsidR="00826A28" w:rsidRPr="00B94F38" w:rsidRDefault="00826A28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DE6F0E" w:rsidRPr="00B94F38" w14:paraId="23E64309" w14:textId="77777777" w:rsidTr="00477F98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BB7C" w14:textId="45F67811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lastRenderedPageBreak/>
              <w:t>Финансы организаций общественного сектора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53C6" w14:textId="288C06D3" w:rsidR="002110A4" w:rsidRPr="00E833EE" w:rsidRDefault="00DE6F0E" w:rsidP="008818FC">
            <w:pPr>
              <w:widowControl w:val="0"/>
              <w:rPr>
                <w:sz w:val="24"/>
                <w:szCs w:val="24"/>
              </w:rPr>
            </w:pPr>
            <w:bookmarkStart w:id="28" w:name="_Hlk134539136"/>
            <w:r w:rsidRPr="00B94F38">
              <w:rPr>
                <w:sz w:val="24"/>
                <w:szCs w:val="24"/>
              </w:rPr>
              <w:t>1. </w:t>
            </w:r>
            <w:r w:rsidR="00D6719F">
              <w:rPr>
                <w:sz w:val="24"/>
                <w:szCs w:val="24"/>
              </w:rPr>
              <w:t>Ф</w:t>
            </w:r>
            <w:r w:rsidRPr="00B94F38">
              <w:rPr>
                <w:sz w:val="24"/>
                <w:szCs w:val="24"/>
              </w:rPr>
              <w:t>инансов</w:t>
            </w:r>
            <w:r w:rsidR="00D6719F">
              <w:rPr>
                <w:sz w:val="24"/>
                <w:szCs w:val="24"/>
              </w:rPr>
              <w:t>ый</w:t>
            </w:r>
            <w:r w:rsidRPr="00B94F38">
              <w:rPr>
                <w:sz w:val="24"/>
                <w:szCs w:val="24"/>
              </w:rPr>
              <w:t xml:space="preserve"> механизм некоммерческих </w:t>
            </w:r>
            <w:r w:rsidRPr="00E833EE">
              <w:rPr>
                <w:sz w:val="24"/>
                <w:szCs w:val="24"/>
              </w:rPr>
              <w:t>организаций общественного сектора</w:t>
            </w:r>
            <w:r w:rsidR="00D6719F" w:rsidRPr="00E833EE">
              <w:rPr>
                <w:sz w:val="24"/>
                <w:szCs w:val="24"/>
              </w:rPr>
              <w:t>.</w:t>
            </w:r>
          </w:p>
          <w:p w14:paraId="547F9C19" w14:textId="1BD4AF83" w:rsidR="00DE6F0E" w:rsidRPr="00E833EE" w:rsidRDefault="00DE6F0E" w:rsidP="008818FC">
            <w:pPr>
              <w:widowControl w:val="0"/>
              <w:rPr>
                <w:sz w:val="24"/>
                <w:szCs w:val="24"/>
              </w:rPr>
            </w:pPr>
            <w:r w:rsidRPr="00E833EE">
              <w:rPr>
                <w:sz w:val="24"/>
                <w:szCs w:val="24"/>
              </w:rPr>
              <w:t>2. </w:t>
            </w:r>
            <w:r w:rsidR="00E833EE" w:rsidRPr="00E833EE">
              <w:rPr>
                <w:sz w:val="24"/>
                <w:szCs w:val="24"/>
              </w:rPr>
              <w:t>Особенности финансового обеспечения казенных, бюджетных и автономных учреждений.</w:t>
            </w:r>
          </w:p>
          <w:p w14:paraId="58689BD7" w14:textId="3DBA0E3B" w:rsidR="00DE6F0E" w:rsidRPr="00E833EE" w:rsidRDefault="00E833EE" w:rsidP="008818FC">
            <w:pPr>
              <w:widowControl w:val="0"/>
              <w:rPr>
                <w:sz w:val="24"/>
                <w:szCs w:val="24"/>
              </w:rPr>
            </w:pPr>
            <w:r w:rsidRPr="00E833EE">
              <w:rPr>
                <w:sz w:val="24"/>
                <w:szCs w:val="24"/>
              </w:rPr>
              <w:t>3</w:t>
            </w:r>
            <w:r w:rsidR="00DE6F0E" w:rsidRPr="00E833EE">
              <w:rPr>
                <w:sz w:val="24"/>
                <w:szCs w:val="24"/>
              </w:rPr>
              <w:t>. </w:t>
            </w:r>
            <w:bookmarkEnd w:id="28"/>
            <w:r w:rsidR="00DE6F0E" w:rsidRPr="00E833EE">
              <w:rPr>
                <w:sz w:val="24"/>
                <w:szCs w:val="24"/>
              </w:rPr>
              <w:t>Направления использования финансовых ресурсов государственных (муниципальных) учреждений.</w:t>
            </w:r>
          </w:p>
          <w:p w14:paraId="4878C493" w14:textId="0649815D" w:rsidR="00E833EE" w:rsidRPr="00E833EE" w:rsidRDefault="00E833EE" w:rsidP="008818FC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833EE">
              <w:rPr>
                <w:rFonts w:eastAsiaTheme="minorHAnsi"/>
                <w:sz w:val="24"/>
                <w:szCs w:val="24"/>
                <w:lang w:eastAsia="en-US"/>
              </w:rPr>
              <w:t>4. Особенности формирования и использования финансовых ресурсов государственных компаний и публично-правовых компаний в Российской Федерации.</w:t>
            </w:r>
          </w:p>
          <w:p w14:paraId="4CF473F9" w14:textId="72EA5AAA" w:rsidR="00E833EE" w:rsidRPr="00CA2C69" w:rsidRDefault="00E833EE" w:rsidP="008818FC">
            <w:pPr>
              <w:widowControl w:val="0"/>
              <w:rPr>
                <w:sz w:val="24"/>
                <w:szCs w:val="24"/>
              </w:rPr>
            </w:pPr>
            <w:r w:rsidRPr="00E833EE">
              <w:rPr>
                <w:sz w:val="24"/>
                <w:szCs w:val="24"/>
              </w:rPr>
              <w:t xml:space="preserve">5. Особенности финансового обеспечения </w:t>
            </w:r>
            <w:r w:rsidRPr="00CA2C69">
              <w:rPr>
                <w:sz w:val="24"/>
                <w:szCs w:val="24"/>
              </w:rPr>
              <w:t>негосударственных некоммерческих учреждений.</w:t>
            </w:r>
          </w:p>
          <w:p w14:paraId="7E31E66C" w14:textId="77777777" w:rsidR="00CA2C69" w:rsidRPr="00CA2C69" w:rsidRDefault="00CA2C69" w:rsidP="008818FC">
            <w:pPr>
              <w:widowControl w:val="0"/>
              <w:rPr>
                <w:sz w:val="24"/>
                <w:szCs w:val="24"/>
              </w:rPr>
            </w:pPr>
            <w:r w:rsidRPr="00CA2C69">
              <w:rPr>
                <w:sz w:val="24"/>
                <w:szCs w:val="24"/>
              </w:rPr>
              <w:t>6. Особенности финансового обеспечения государственных корпораций.</w:t>
            </w:r>
          </w:p>
          <w:p w14:paraId="5CE35CA4" w14:textId="2F11E8A8" w:rsidR="00E833EE" w:rsidRDefault="00CA2C69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833EE" w:rsidRPr="00E833EE">
              <w:rPr>
                <w:sz w:val="24"/>
                <w:szCs w:val="24"/>
              </w:rPr>
              <w:t>. Финансовый механизм коммерческих организаций общественного сектора.</w:t>
            </w:r>
          </w:p>
          <w:p w14:paraId="6A2A8981" w14:textId="23F3B2C1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Раздел 8а):</w:t>
            </w:r>
            <w:r w:rsidR="00897ED0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1,</w:t>
            </w:r>
            <w:r w:rsidR="00897ED0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6; 8б):</w:t>
            </w:r>
            <w:r w:rsidR="00897ED0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8; 8в):</w:t>
            </w:r>
            <w:r w:rsidR="00897ED0">
              <w:rPr>
                <w:sz w:val="24"/>
                <w:szCs w:val="24"/>
              </w:rPr>
              <w:t xml:space="preserve"> </w:t>
            </w:r>
            <w:r w:rsidR="005071C2">
              <w:rPr>
                <w:sz w:val="24"/>
                <w:szCs w:val="24"/>
              </w:rPr>
              <w:t xml:space="preserve">13, </w:t>
            </w:r>
            <w:r w:rsidRPr="00B94F38">
              <w:rPr>
                <w:sz w:val="24"/>
                <w:szCs w:val="24"/>
              </w:rPr>
              <w:t>14.</w:t>
            </w:r>
          </w:p>
          <w:p w14:paraId="7CEA1797" w14:textId="45380CD7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Раздел 9:</w:t>
            </w:r>
            <w:r w:rsidR="00897ED0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2,</w:t>
            </w:r>
            <w:r w:rsidR="00897ED0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9,</w:t>
            </w:r>
            <w:r w:rsidR="00897ED0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10,</w:t>
            </w:r>
            <w:r w:rsidR="00897ED0">
              <w:rPr>
                <w:sz w:val="24"/>
                <w:szCs w:val="24"/>
              </w:rPr>
              <w:t xml:space="preserve"> </w:t>
            </w:r>
            <w:r w:rsidRPr="00B94F38">
              <w:rPr>
                <w:sz w:val="24"/>
                <w:szCs w:val="24"/>
              </w:rPr>
              <w:t>11.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3143E" w14:textId="001A939A" w:rsidR="004A7B8A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Обсуждение вопросов темы;</w:t>
            </w:r>
          </w:p>
          <w:p w14:paraId="3B97F41E" w14:textId="3D6339F4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заданий;</w:t>
            </w:r>
          </w:p>
          <w:p w14:paraId="4F7CEAE7" w14:textId="169D1D0A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ситуационных заданий;</w:t>
            </w:r>
          </w:p>
          <w:p w14:paraId="064C8F1E" w14:textId="77777777" w:rsidR="00DE6F0E" w:rsidRPr="00B94F38" w:rsidRDefault="00DE6F0E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контрольной работы;</w:t>
            </w:r>
          </w:p>
          <w:p w14:paraId="421B144A" w14:textId="191C1CE9" w:rsidR="00826A28" w:rsidRPr="00B94F38" w:rsidRDefault="00DE6F0E" w:rsidP="008818FC">
            <w:pPr>
              <w:widowControl w:val="0"/>
              <w:rPr>
                <w:sz w:val="24"/>
                <w:szCs w:val="24"/>
                <w:highlight w:val="yellow"/>
              </w:rPr>
            </w:pPr>
            <w:r w:rsidRPr="00B94F38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D5786F" w:rsidRPr="00B94F38" w14:paraId="7DA7141A" w14:textId="77777777" w:rsidTr="003628FE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883F" w14:textId="7C132E91" w:rsidR="00D5786F" w:rsidRPr="00B94F38" w:rsidRDefault="00477F98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и значение бюджетных инвестиций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6CFE" w14:textId="5CC399F6" w:rsidR="004A7B8A" w:rsidRDefault="0042307B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4A7B8A">
              <w:rPr>
                <w:sz w:val="24"/>
                <w:szCs w:val="24"/>
              </w:rPr>
              <w:t> </w:t>
            </w:r>
            <w:r w:rsidR="00DB2824">
              <w:rPr>
                <w:sz w:val="24"/>
                <w:szCs w:val="24"/>
              </w:rPr>
              <w:t>Понятие</w:t>
            </w:r>
            <w:r w:rsidR="00CB6BE7">
              <w:rPr>
                <w:sz w:val="24"/>
                <w:szCs w:val="24"/>
              </w:rPr>
              <w:t xml:space="preserve"> и</w:t>
            </w:r>
            <w:r w:rsidR="00DB2824">
              <w:rPr>
                <w:sz w:val="24"/>
                <w:szCs w:val="24"/>
              </w:rPr>
              <w:t xml:space="preserve"> значение </w:t>
            </w:r>
            <w:r w:rsidR="004A7B8A" w:rsidRPr="0003791B">
              <w:rPr>
                <w:sz w:val="24"/>
                <w:szCs w:val="24"/>
              </w:rPr>
              <w:t>бюджетных инвестиций.</w:t>
            </w:r>
            <w:r w:rsidR="00646CB6">
              <w:rPr>
                <w:sz w:val="24"/>
                <w:szCs w:val="24"/>
              </w:rPr>
              <w:t xml:space="preserve"> Правовое регулирование бюджетных инвестиций в Российской Федерации.</w:t>
            </w:r>
          </w:p>
          <w:p w14:paraId="458B3E50" w14:textId="73323D22" w:rsidR="004A7B8A" w:rsidRPr="00B45B4C" w:rsidRDefault="0051732B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A7B8A" w:rsidRPr="00B45B4C">
              <w:rPr>
                <w:sz w:val="24"/>
                <w:szCs w:val="24"/>
              </w:rPr>
              <w:t>. Роль институтов развития в реализации государственной инвестиционной политики и развитии государственно-частного партнерства.</w:t>
            </w:r>
          </w:p>
          <w:p w14:paraId="09E26E97" w14:textId="0F7B662D" w:rsidR="004A7B8A" w:rsidRDefault="004A7B8A" w:rsidP="008818FC">
            <w:pPr>
              <w:widowControl w:val="0"/>
              <w:rPr>
                <w:sz w:val="24"/>
                <w:szCs w:val="24"/>
              </w:rPr>
            </w:pPr>
            <w:r w:rsidRPr="00B45B4C">
              <w:rPr>
                <w:sz w:val="24"/>
                <w:szCs w:val="24"/>
              </w:rPr>
              <w:t xml:space="preserve">3. Оценка эффективности инвестиционных проектов, измерение проектной стоимости. Учет фактора неопределенности при </w:t>
            </w:r>
            <w:r w:rsidRPr="00760B27">
              <w:rPr>
                <w:sz w:val="24"/>
                <w:szCs w:val="24"/>
              </w:rPr>
              <w:t>планировании долгосрочных инвестиционных вложений.</w:t>
            </w:r>
          </w:p>
          <w:p w14:paraId="5346EDEC" w14:textId="722EA026" w:rsidR="0051732B" w:rsidRDefault="00B75BA7" w:rsidP="008818FC">
            <w:pPr>
              <w:widowControl w:val="0"/>
              <w:rPr>
                <w:sz w:val="24"/>
                <w:szCs w:val="24"/>
              </w:rPr>
            </w:pPr>
            <w:r w:rsidRPr="00760B27">
              <w:rPr>
                <w:sz w:val="24"/>
                <w:szCs w:val="24"/>
              </w:rPr>
              <w:t>4. Особенности отбора инвестиционных проектов в разных отраслях национальной экономики.</w:t>
            </w:r>
          </w:p>
          <w:p w14:paraId="25CC58D8" w14:textId="5F7C3AB2" w:rsidR="0088752F" w:rsidRPr="00760B27" w:rsidRDefault="0088752F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B75BA7">
              <w:rPr>
                <w:sz w:val="24"/>
                <w:szCs w:val="24"/>
              </w:rPr>
              <w:t>. Выбор метода финансирования или софинансирования инвестиционного проекта за счет бюджетных средств.</w:t>
            </w:r>
          </w:p>
          <w:p w14:paraId="30D66FD4" w14:textId="4B697A59" w:rsidR="003D2524" w:rsidRPr="00FF22CA" w:rsidRDefault="003D2524" w:rsidP="008818FC">
            <w:pPr>
              <w:widowControl w:val="0"/>
              <w:rPr>
                <w:sz w:val="24"/>
                <w:szCs w:val="24"/>
              </w:rPr>
            </w:pPr>
            <w:r w:rsidRPr="00FF22CA">
              <w:rPr>
                <w:sz w:val="24"/>
                <w:szCs w:val="24"/>
              </w:rPr>
              <w:t>Раздел 8</w:t>
            </w:r>
            <w:r w:rsidR="004A7B8A">
              <w:rPr>
                <w:sz w:val="24"/>
                <w:szCs w:val="24"/>
              </w:rPr>
              <w:t>а)</w:t>
            </w:r>
            <w:r w:rsidRPr="00FF22CA">
              <w:rPr>
                <w:sz w:val="24"/>
                <w:szCs w:val="24"/>
              </w:rPr>
              <w:t>:</w:t>
            </w:r>
            <w:r w:rsidR="00897ED0">
              <w:rPr>
                <w:sz w:val="24"/>
                <w:szCs w:val="24"/>
              </w:rPr>
              <w:t xml:space="preserve"> </w:t>
            </w:r>
            <w:r w:rsidRPr="00FF22CA">
              <w:rPr>
                <w:sz w:val="24"/>
                <w:szCs w:val="24"/>
              </w:rPr>
              <w:t>1,</w:t>
            </w:r>
            <w:r w:rsidR="00897ED0">
              <w:rPr>
                <w:sz w:val="24"/>
                <w:szCs w:val="24"/>
              </w:rPr>
              <w:t xml:space="preserve"> </w:t>
            </w:r>
            <w:r w:rsidRPr="00FF22CA">
              <w:rPr>
                <w:sz w:val="24"/>
                <w:szCs w:val="24"/>
              </w:rPr>
              <w:t>2</w:t>
            </w:r>
            <w:r w:rsidR="0035086A">
              <w:rPr>
                <w:sz w:val="24"/>
                <w:szCs w:val="24"/>
              </w:rPr>
              <w:t>, 4</w:t>
            </w:r>
            <w:r w:rsidR="00556558">
              <w:rPr>
                <w:sz w:val="24"/>
                <w:szCs w:val="24"/>
              </w:rPr>
              <w:t>;</w:t>
            </w:r>
            <w:r w:rsidRPr="00FF22CA">
              <w:rPr>
                <w:sz w:val="24"/>
                <w:szCs w:val="24"/>
              </w:rPr>
              <w:t xml:space="preserve"> </w:t>
            </w:r>
            <w:r w:rsidR="0035086A" w:rsidRPr="00B94F38">
              <w:rPr>
                <w:sz w:val="24"/>
                <w:szCs w:val="24"/>
              </w:rPr>
              <w:t>8б):</w:t>
            </w:r>
            <w:r w:rsidR="0035086A">
              <w:rPr>
                <w:sz w:val="24"/>
                <w:szCs w:val="24"/>
              </w:rPr>
              <w:t xml:space="preserve"> </w:t>
            </w:r>
            <w:r w:rsidR="0035086A" w:rsidRPr="00B94F38">
              <w:rPr>
                <w:sz w:val="24"/>
                <w:szCs w:val="24"/>
              </w:rPr>
              <w:t xml:space="preserve">8; </w:t>
            </w:r>
            <w:r w:rsidR="004A7B8A">
              <w:rPr>
                <w:sz w:val="24"/>
                <w:szCs w:val="24"/>
              </w:rPr>
              <w:t>8</w:t>
            </w:r>
            <w:r w:rsidR="0042307B">
              <w:rPr>
                <w:sz w:val="24"/>
                <w:szCs w:val="24"/>
              </w:rPr>
              <w:t>в)</w:t>
            </w:r>
            <w:r w:rsidR="00897ED0">
              <w:rPr>
                <w:sz w:val="24"/>
                <w:szCs w:val="24"/>
              </w:rPr>
              <w:t xml:space="preserve"> </w:t>
            </w:r>
            <w:r w:rsidRPr="00FF22CA">
              <w:rPr>
                <w:sz w:val="24"/>
                <w:szCs w:val="24"/>
              </w:rPr>
              <w:t>11,</w:t>
            </w:r>
            <w:r w:rsidR="00897ED0">
              <w:rPr>
                <w:sz w:val="24"/>
                <w:szCs w:val="24"/>
              </w:rPr>
              <w:t xml:space="preserve"> </w:t>
            </w:r>
            <w:r w:rsidRPr="00FF22CA">
              <w:rPr>
                <w:sz w:val="24"/>
                <w:szCs w:val="24"/>
              </w:rPr>
              <w:t>13,</w:t>
            </w:r>
            <w:r w:rsidR="00897ED0">
              <w:rPr>
                <w:sz w:val="24"/>
                <w:szCs w:val="24"/>
              </w:rPr>
              <w:t xml:space="preserve"> </w:t>
            </w:r>
            <w:r w:rsidRPr="00FF22CA">
              <w:rPr>
                <w:sz w:val="24"/>
                <w:szCs w:val="24"/>
              </w:rPr>
              <w:t>14</w:t>
            </w:r>
            <w:r w:rsidR="00F333AE">
              <w:rPr>
                <w:sz w:val="24"/>
                <w:szCs w:val="24"/>
              </w:rPr>
              <w:t>.</w:t>
            </w:r>
          </w:p>
          <w:p w14:paraId="2D8CD84E" w14:textId="31596D9C" w:rsidR="00D5786F" w:rsidRPr="00B94F38" w:rsidRDefault="003D2524" w:rsidP="008818FC">
            <w:pPr>
              <w:widowControl w:val="0"/>
              <w:rPr>
                <w:sz w:val="24"/>
                <w:szCs w:val="24"/>
              </w:rPr>
            </w:pPr>
            <w:r w:rsidRPr="00FF22CA">
              <w:rPr>
                <w:sz w:val="24"/>
                <w:szCs w:val="24"/>
              </w:rPr>
              <w:t>Раздел 9:</w:t>
            </w:r>
            <w:r w:rsidR="00897ED0">
              <w:rPr>
                <w:sz w:val="24"/>
                <w:szCs w:val="24"/>
              </w:rPr>
              <w:t xml:space="preserve"> </w:t>
            </w:r>
            <w:r w:rsidR="0035086A">
              <w:rPr>
                <w:sz w:val="24"/>
                <w:szCs w:val="24"/>
              </w:rPr>
              <w:t xml:space="preserve">10, </w:t>
            </w:r>
            <w:r w:rsidR="00F333AE">
              <w:rPr>
                <w:sz w:val="24"/>
                <w:szCs w:val="24"/>
              </w:rPr>
              <w:t>1</w:t>
            </w:r>
            <w:r w:rsidRPr="00FF22CA">
              <w:rPr>
                <w:sz w:val="24"/>
                <w:szCs w:val="24"/>
              </w:rPr>
              <w:t>1.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6507" w14:textId="19520468" w:rsidR="004A7B8A" w:rsidRDefault="004A7B8A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Обсуждение вопросов темы;</w:t>
            </w:r>
          </w:p>
          <w:p w14:paraId="115B80DA" w14:textId="77777777" w:rsidR="0013624C" w:rsidRPr="00B94F38" w:rsidRDefault="0013624C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заданий;</w:t>
            </w:r>
          </w:p>
          <w:p w14:paraId="5104EC7F" w14:textId="77777777" w:rsidR="004A7B8A" w:rsidRPr="00B94F38" w:rsidRDefault="004A7B8A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ситуационных и расчетных заданий;</w:t>
            </w:r>
          </w:p>
          <w:p w14:paraId="0F52FC55" w14:textId="7E9B7C32" w:rsidR="0013624C" w:rsidRPr="00B94F38" w:rsidRDefault="004A7B8A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D5786F" w:rsidRPr="00B94F38" w14:paraId="205ADB26" w14:textId="77777777" w:rsidTr="003628FE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37BD" w14:textId="77777777" w:rsidR="00D5786F" w:rsidRPr="00B94F38" w:rsidRDefault="00D5786F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 xml:space="preserve">Государственное </w:t>
            </w:r>
            <w:r w:rsidR="00477F98">
              <w:rPr>
                <w:sz w:val="24"/>
                <w:szCs w:val="24"/>
              </w:rPr>
              <w:t xml:space="preserve">финансовое </w:t>
            </w:r>
            <w:r w:rsidRPr="00B94F38">
              <w:rPr>
                <w:sz w:val="24"/>
                <w:szCs w:val="24"/>
              </w:rPr>
              <w:t xml:space="preserve">регулирование </w:t>
            </w:r>
            <w:r w:rsidR="00477F98">
              <w:rPr>
                <w:sz w:val="24"/>
                <w:szCs w:val="24"/>
              </w:rPr>
              <w:t>развития бизнеса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BAE5" w14:textId="77777777" w:rsidR="00514F28" w:rsidRPr="006159BD" w:rsidRDefault="00514F28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Pr="006159BD">
              <w:rPr>
                <w:sz w:val="24"/>
                <w:szCs w:val="24"/>
              </w:rPr>
              <w:t>Цели, функции и методы государственного финансового регулирования бизнеса.</w:t>
            </w:r>
          </w:p>
          <w:p w14:paraId="31409924" w14:textId="77777777" w:rsidR="00514F28" w:rsidRPr="006159BD" w:rsidRDefault="00514F28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Pr="006159BD">
              <w:rPr>
                <w:sz w:val="24"/>
                <w:szCs w:val="24"/>
              </w:rPr>
              <w:t>Антимонопольное регулирование и защита конкуренции: нормативное правовое регулирование, инструменты.</w:t>
            </w:r>
          </w:p>
          <w:p w14:paraId="163FCB87" w14:textId="77777777" w:rsidR="00514F28" w:rsidRPr="006159BD" w:rsidRDefault="00514F28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Инструменты и особенности организации г</w:t>
            </w:r>
            <w:r w:rsidRPr="006159BD">
              <w:rPr>
                <w:sz w:val="24"/>
                <w:szCs w:val="24"/>
              </w:rPr>
              <w:t>осударственн</w:t>
            </w:r>
            <w:r>
              <w:rPr>
                <w:sz w:val="24"/>
                <w:szCs w:val="24"/>
              </w:rPr>
              <w:t>ой</w:t>
            </w:r>
            <w:r w:rsidRPr="006159BD">
              <w:rPr>
                <w:sz w:val="24"/>
                <w:szCs w:val="24"/>
              </w:rPr>
              <w:t xml:space="preserve"> финансов</w:t>
            </w:r>
            <w:r>
              <w:rPr>
                <w:sz w:val="24"/>
                <w:szCs w:val="24"/>
              </w:rPr>
              <w:t>ой</w:t>
            </w:r>
            <w:r w:rsidRPr="006159BD">
              <w:rPr>
                <w:sz w:val="24"/>
                <w:szCs w:val="24"/>
              </w:rPr>
              <w:t xml:space="preserve"> поддерж</w:t>
            </w:r>
            <w:r>
              <w:rPr>
                <w:sz w:val="24"/>
                <w:szCs w:val="24"/>
              </w:rPr>
              <w:t>и</w:t>
            </w:r>
            <w:r w:rsidRPr="006159BD">
              <w:rPr>
                <w:sz w:val="24"/>
                <w:szCs w:val="24"/>
              </w:rPr>
              <w:t xml:space="preserve"> субъектов малого и среднего предпринимательства</w:t>
            </w:r>
            <w:r>
              <w:rPr>
                <w:sz w:val="24"/>
                <w:szCs w:val="24"/>
              </w:rPr>
              <w:t>.</w:t>
            </w:r>
          </w:p>
          <w:p w14:paraId="286FBE87" w14:textId="77777777" w:rsidR="00514F28" w:rsidRPr="006159BD" w:rsidRDefault="00514F28" w:rsidP="008818F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Pr="006159BD">
              <w:rPr>
                <w:sz w:val="24"/>
                <w:szCs w:val="24"/>
              </w:rPr>
              <w:t>Национализация как механизм государственного регулирования экономического развития.</w:t>
            </w:r>
          </w:p>
          <w:p w14:paraId="3FE274BD" w14:textId="13E6D8F7" w:rsidR="003D2524" w:rsidRPr="0042307B" w:rsidRDefault="003D2524" w:rsidP="008818FC">
            <w:pPr>
              <w:widowControl w:val="0"/>
              <w:tabs>
                <w:tab w:val="left" w:pos="206"/>
              </w:tabs>
              <w:rPr>
                <w:sz w:val="24"/>
                <w:szCs w:val="24"/>
              </w:rPr>
            </w:pPr>
            <w:r w:rsidRPr="0042307B">
              <w:rPr>
                <w:sz w:val="24"/>
                <w:szCs w:val="24"/>
              </w:rPr>
              <w:lastRenderedPageBreak/>
              <w:t>Раздел 8</w:t>
            </w:r>
            <w:r w:rsidR="004A7B8A">
              <w:rPr>
                <w:sz w:val="24"/>
                <w:szCs w:val="24"/>
              </w:rPr>
              <w:t>а)</w:t>
            </w:r>
            <w:r w:rsidRPr="0042307B">
              <w:rPr>
                <w:sz w:val="24"/>
                <w:szCs w:val="24"/>
              </w:rPr>
              <w:t>:</w:t>
            </w:r>
            <w:r w:rsidR="00897ED0">
              <w:rPr>
                <w:sz w:val="24"/>
                <w:szCs w:val="24"/>
              </w:rPr>
              <w:t xml:space="preserve"> </w:t>
            </w:r>
            <w:r w:rsidRPr="0042307B">
              <w:rPr>
                <w:sz w:val="24"/>
                <w:szCs w:val="24"/>
              </w:rPr>
              <w:t>1,</w:t>
            </w:r>
            <w:r w:rsidR="00897ED0">
              <w:rPr>
                <w:sz w:val="24"/>
                <w:szCs w:val="24"/>
              </w:rPr>
              <w:t xml:space="preserve"> </w:t>
            </w:r>
            <w:r w:rsidRPr="0042307B">
              <w:rPr>
                <w:sz w:val="24"/>
                <w:szCs w:val="24"/>
              </w:rPr>
              <w:t>2</w:t>
            </w:r>
            <w:r w:rsidR="0035086A">
              <w:rPr>
                <w:sz w:val="24"/>
                <w:szCs w:val="24"/>
              </w:rPr>
              <w:t>, 4</w:t>
            </w:r>
            <w:r w:rsidR="004A7B8A">
              <w:rPr>
                <w:sz w:val="24"/>
                <w:szCs w:val="24"/>
              </w:rPr>
              <w:t>;</w:t>
            </w:r>
            <w:r w:rsidRPr="0042307B">
              <w:rPr>
                <w:sz w:val="24"/>
                <w:szCs w:val="24"/>
              </w:rPr>
              <w:t xml:space="preserve"> </w:t>
            </w:r>
            <w:r w:rsidR="0035086A" w:rsidRPr="00B94F38">
              <w:rPr>
                <w:sz w:val="24"/>
                <w:szCs w:val="24"/>
              </w:rPr>
              <w:t>8б):</w:t>
            </w:r>
            <w:r w:rsidR="0035086A">
              <w:rPr>
                <w:sz w:val="24"/>
                <w:szCs w:val="24"/>
              </w:rPr>
              <w:t xml:space="preserve"> </w:t>
            </w:r>
            <w:r w:rsidR="0035086A" w:rsidRPr="00B94F38">
              <w:rPr>
                <w:sz w:val="24"/>
                <w:szCs w:val="24"/>
              </w:rPr>
              <w:t xml:space="preserve">8; </w:t>
            </w:r>
            <w:r w:rsidR="004A7B8A">
              <w:rPr>
                <w:sz w:val="24"/>
                <w:szCs w:val="24"/>
              </w:rPr>
              <w:t>8</w:t>
            </w:r>
            <w:r w:rsidR="0042307B">
              <w:rPr>
                <w:sz w:val="24"/>
                <w:szCs w:val="24"/>
              </w:rPr>
              <w:t>в)</w:t>
            </w:r>
            <w:r w:rsidR="004A7B8A">
              <w:rPr>
                <w:sz w:val="24"/>
                <w:szCs w:val="24"/>
              </w:rPr>
              <w:t>:</w:t>
            </w:r>
            <w:r w:rsidR="00897ED0">
              <w:rPr>
                <w:sz w:val="24"/>
                <w:szCs w:val="24"/>
              </w:rPr>
              <w:t xml:space="preserve"> </w:t>
            </w:r>
            <w:r w:rsidRPr="0042307B">
              <w:rPr>
                <w:sz w:val="24"/>
                <w:szCs w:val="24"/>
              </w:rPr>
              <w:t>11,</w:t>
            </w:r>
            <w:r w:rsidR="00897ED0">
              <w:rPr>
                <w:sz w:val="24"/>
                <w:szCs w:val="24"/>
              </w:rPr>
              <w:t xml:space="preserve"> </w:t>
            </w:r>
            <w:r w:rsidRPr="0042307B">
              <w:rPr>
                <w:sz w:val="24"/>
                <w:szCs w:val="24"/>
              </w:rPr>
              <w:t>13, 14</w:t>
            </w:r>
            <w:r w:rsidR="004A7B8A">
              <w:rPr>
                <w:sz w:val="24"/>
                <w:szCs w:val="24"/>
              </w:rPr>
              <w:t>.</w:t>
            </w:r>
          </w:p>
          <w:p w14:paraId="6DA549E7" w14:textId="77DEA698" w:rsidR="00D5786F" w:rsidRPr="00B94F38" w:rsidRDefault="003D2524" w:rsidP="008818FC">
            <w:pPr>
              <w:widowControl w:val="0"/>
              <w:tabs>
                <w:tab w:val="left" w:pos="206"/>
              </w:tabs>
              <w:rPr>
                <w:sz w:val="24"/>
                <w:szCs w:val="24"/>
              </w:rPr>
            </w:pPr>
            <w:r w:rsidRPr="0042307B">
              <w:rPr>
                <w:sz w:val="24"/>
                <w:szCs w:val="24"/>
              </w:rPr>
              <w:t>Раздел 9:</w:t>
            </w:r>
            <w:r w:rsidR="00897ED0">
              <w:rPr>
                <w:sz w:val="24"/>
                <w:szCs w:val="24"/>
              </w:rPr>
              <w:t xml:space="preserve"> </w:t>
            </w:r>
            <w:r w:rsidR="0035086A">
              <w:rPr>
                <w:sz w:val="24"/>
                <w:szCs w:val="24"/>
              </w:rPr>
              <w:t xml:space="preserve">10, </w:t>
            </w:r>
            <w:r w:rsidRPr="0042307B">
              <w:rPr>
                <w:sz w:val="24"/>
                <w:szCs w:val="24"/>
              </w:rPr>
              <w:t>11.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E0AF" w14:textId="77777777" w:rsidR="00BF67B1" w:rsidRDefault="00BF67B1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lastRenderedPageBreak/>
              <w:t>Обсуждение вопросов темы;</w:t>
            </w:r>
          </w:p>
          <w:p w14:paraId="7D61350D" w14:textId="719FDBC6" w:rsidR="00D5786F" w:rsidRDefault="00BF67B1" w:rsidP="008818FC">
            <w:pPr>
              <w:widowControl w:val="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п</w:t>
            </w:r>
            <w:r w:rsidRPr="00505EE9">
              <w:rPr>
                <w:sz w:val="24"/>
                <w:szCs w:val="22"/>
              </w:rPr>
              <w:t>роведение научной дискуссии</w:t>
            </w:r>
            <w:r w:rsidR="00FE6343">
              <w:rPr>
                <w:sz w:val="24"/>
                <w:szCs w:val="22"/>
              </w:rPr>
              <w:t>;</w:t>
            </w:r>
          </w:p>
          <w:p w14:paraId="515EA15C" w14:textId="77777777" w:rsidR="00FE6343" w:rsidRPr="00B94F38" w:rsidRDefault="00FE6343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заданий;</w:t>
            </w:r>
          </w:p>
          <w:p w14:paraId="24BBC6C1" w14:textId="77777777" w:rsidR="00FE6343" w:rsidRDefault="00FE6343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ситуационных заданий</w:t>
            </w:r>
            <w:r>
              <w:rPr>
                <w:sz w:val="24"/>
                <w:szCs w:val="24"/>
              </w:rPr>
              <w:t>;</w:t>
            </w:r>
          </w:p>
          <w:p w14:paraId="79111B8D" w14:textId="5CA906CC" w:rsidR="00FE6343" w:rsidRPr="00B94F38" w:rsidRDefault="00FE6343" w:rsidP="008818FC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</w:tbl>
    <w:p w14:paraId="5895FC12" w14:textId="77777777" w:rsidR="00690455" w:rsidRPr="00860B42" w:rsidRDefault="00690455" w:rsidP="00781A01">
      <w:pPr>
        <w:spacing w:line="360" w:lineRule="auto"/>
        <w:rPr>
          <w:bCs/>
        </w:rPr>
      </w:pPr>
    </w:p>
    <w:p w14:paraId="0CF43262" w14:textId="77777777" w:rsidR="00690455" w:rsidRPr="0053546F" w:rsidRDefault="00861443" w:rsidP="0053546F">
      <w:pPr>
        <w:outlineLvl w:val="0"/>
        <w:rPr>
          <w:b/>
        </w:rPr>
      </w:pPr>
      <w:bookmarkStart w:id="29" w:name="_Toc10735705"/>
      <w:bookmarkStart w:id="30" w:name="_Toc487999692"/>
      <w:bookmarkStart w:id="31" w:name="_Toc480739838"/>
      <w:bookmarkStart w:id="32" w:name="_Toc155670594"/>
      <w:r w:rsidRPr="0053546F">
        <w:rPr>
          <w:b/>
        </w:rPr>
        <w:t>6. 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  <w:bookmarkEnd w:id="32"/>
    </w:p>
    <w:p w14:paraId="0F3D860A" w14:textId="3250DBA3" w:rsidR="00690455" w:rsidRPr="00B94F38" w:rsidRDefault="00861443">
      <w:pPr>
        <w:pStyle w:val="2"/>
        <w:spacing w:beforeAutospacing="1" w:afterAutospacing="1"/>
        <w:rPr>
          <w:rFonts w:ascii="Times New Roman" w:hAnsi="Times New Roman" w:cs="Times New Roman"/>
          <w:color w:val="auto"/>
          <w:sz w:val="28"/>
          <w:szCs w:val="28"/>
        </w:rPr>
      </w:pPr>
      <w:bookmarkStart w:id="33" w:name="_Toc10735706"/>
      <w:bookmarkStart w:id="34" w:name="_Toc487999693"/>
      <w:bookmarkStart w:id="35" w:name="_Toc480739839"/>
      <w:bookmarkStart w:id="36" w:name="_Toc155670595"/>
      <w:r w:rsidRPr="00B94F38">
        <w:rPr>
          <w:rFonts w:ascii="Times New Roman" w:hAnsi="Times New Roman" w:cs="Times New Roman"/>
          <w:color w:val="auto"/>
          <w:sz w:val="28"/>
          <w:szCs w:val="28"/>
        </w:rPr>
        <w:t>6.1</w:t>
      </w:r>
      <w:r w:rsidR="00BE3265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B94F38">
        <w:rPr>
          <w:rFonts w:ascii="Times New Roman" w:hAnsi="Times New Roman" w:cs="Times New Roman"/>
          <w:color w:val="auto"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</w:t>
      </w:r>
      <w:bookmarkEnd w:id="33"/>
      <w:bookmarkEnd w:id="34"/>
      <w:bookmarkEnd w:id="35"/>
      <w:bookmarkEnd w:id="36"/>
    </w:p>
    <w:p w14:paraId="464BD618" w14:textId="77777777" w:rsidR="00690455" w:rsidRPr="00B94F38" w:rsidRDefault="00861443">
      <w:pPr>
        <w:pStyle w:val="24"/>
        <w:jc w:val="right"/>
      </w:pPr>
      <w:r w:rsidRPr="00B94F38">
        <w:t>Таблица 5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2403"/>
        <w:gridCol w:w="4820"/>
        <w:gridCol w:w="2405"/>
      </w:tblGrid>
      <w:tr w:rsidR="00690455" w:rsidRPr="00B94F38" w14:paraId="0EFDAF51" w14:textId="77777777" w:rsidTr="00F6126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33DA" w14:textId="77777777" w:rsidR="00690455" w:rsidRPr="00B94F38" w:rsidRDefault="00861443">
            <w:pPr>
              <w:keepNext/>
              <w:widowControl w:val="0"/>
              <w:spacing w:line="276" w:lineRule="auto"/>
              <w:ind w:right="-57"/>
              <w:jc w:val="center"/>
              <w:rPr>
                <w:sz w:val="24"/>
                <w:szCs w:val="24"/>
                <w:lang w:eastAsia="en-US"/>
              </w:rPr>
            </w:pPr>
            <w:r w:rsidRPr="00B94F38">
              <w:rPr>
                <w:b/>
                <w:bCs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29EE" w14:textId="77777777" w:rsidR="00690455" w:rsidRPr="00B94F38" w:rsidRDefault="00861443">
            <w:pPr>
              <w:keepNext/>
              <w:widowControl w:val="0"/>
              <w:spacing w:line="276" w:lineRule="auto"/>
              <w:ind w:left="-57" w:right="-57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94F38">
              <w:rPr>
                <w:b/>
                <w:bCs/>
                <w:sz w:val="24"/>
                <w:szCs w:val="24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7356" w14:textId="77777777" w:rsidR="00690455" w:rsidRPr="00B94F38" w:rsidRDefault="00861443">
            <w:pPr>
              <w:keepNext/>
              <w:widowControl w:val="0"/>
              <w:spacing w:line="276" w:lineRule="auto"/>
              <w:ind w:left="-57" w:right="-57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94F38">
              <w:rPr>
                <w:b/>
                <w:bCs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98451A" w:rsidRPr="00B94F38" w14:paraId="57096743" w14:textId="77777777" w:rsidTr="00F6126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46D46" w14:textId="2CF4CDE9" w:rsidR="0098451A" w:rsidRPr="00B94F38" w:rsidRDefault="0098451A" w:rsidP="00556558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Содержание и организационно-правовые основы</w:t>
            </w:r>
            <w:r w:rsidR="00806D32">
              <w:rPr>
                <w:sz w:val="24"/>
                <w:szCs w:val="24"/>
              </w:rPr>
              <w:t xml:space="preserve"> общественных</w:t>
            </w:r>
            <w:r w:rsidRPr="00B94F38">
              <w:rPr>
                <w:sz w:val="24"/>
                <w:szCs w:val="24"/>
              </w:rPr>
              <w:t xml:space="preserve"> финансов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DC742" w14:textId="1CE40AFC" w:rsidR="00AC7C00" w:rsidRDefault="00AC7C00" w:rsidP="00AC7C00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1. </w:t>
            </w:r>
            <w:r>
              <w:rPr>
                <w:sz w:val="24"/>
                <w:szCs w:val="24"/>
              </w:rPr>
              <w:t>Эволюция</w:t>
            </w:r>
            <w:r w:rsidRPr="00B94F38">
              <w:rPr>
                <w:sz w:val="24"/>
                <w:szCs w:val="24"/>
              </w:rPr>
              <w:t xml:space="preserve"> научных представлений о содержании и роли </w:t>
            </w:r>
            <w:r>
              <w:rPr>
                <w:sz w:val="24"/>
                <w:szCs w:val="24"/>
              </w:rPr>
              <w:t xml:space="preserve">общественных </w:t>
            </w:r>
            <w:r w:rsidRPr="00B94F38">
              <w:rPr>
                <w:sz w:val="24"/>
                <w:szCs w:val="24"/>
              </w:rPr>
              <w:t>финансов.</w:t>
            </w:r>
          </w:p>
          <w:p w14:paraId="68C81EBD" w14:textId="4F297D93" w:rsidR="00806D32" w:rsidRPr="00247656" w:rsidRDefault="00AC7C00" w:rsidP="00AE797D">
            <w:pPr>
              <w:rPr>
                <w:rFonts w:eastAsiaTheme="minorHAnsi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  <w:r w:rsidR="0098451A" w:rsidRPr="00B94F38">
              <w:rPr>
                <w:sz w:val="24"/>
                <w:szCs w:val="24"/>
              </w:rPr>
              <w:t xml:space="preserve">. Влияние </w:t>
            </w:r>
            <w:r w:rsidR="00806D32">
              <w:rPr>
                <w:sz w:val="24"/>
                <w:szCs w:val="24"/>
              </w:rPr>
              <w:t xml:space="preserve">общественных </w:t>
            </w:r>
            <w:r w:rsidR="0098451A" w:rsidRPr="00B94F38">
              <w:rPr>
                <w:sz w:val="24"/>
                <w:szCs w:val="24"/>
              </w:rPr>
              <w:t xml:space="preserve">финансов на реализацию функций государства, обеспечение </w:t>
            </w:r>
            <w:r w:rsidR="00806D32">
              <w:rPr>
                <w:sz w:val="24"/>
                <w:szCs w:val="24"/>
              </w:rPr>
              <w:t xml:space="preserve">его </w:t>
            </w:r>
            <w:r w:rsidR="0098451A" w:rsidRPr="00B94F38">
              <w:rPr>
                <w:sz w:val="24"/>
                <w:szCs w:val="24"/>
              </w:rPr>
              <w:t>социально-экономического развития.</w:t>
            </w:r>
          </w:p>
          <w:p w14:paraId="531702C1" w14:textId="0EDF17F5" w:rsidR="0098451A" w:rsidRDefault="00AC7C00" w:rsidP="00AE797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8451A" w:rsidRPr="00B94F38">
              <w:rPr>
                <w:sz w:val="24"/>
                <w:szCs w:val="24"/>
              </w:rPr>
              <w:t xml:space="preserve">. Задачи и принципы организации </w:t>
            </w:r>
            <w:r w:rsidR="00AE797D">
              <w:rPr>
                <w:sz w:val="24"/>
                <w:szCs w:val="24"/>
              </w:rPr>
              <w:t xml:space="preserve">общественных </w:t>
            </w:r>
            <w:r w:rsidR="0098451A" w:rsidRPr="00B94F38">
              <w:rPr>
                <w:sz w:val="24"/>
                <w:szCs w:val="24"/>
              </w:rPr>
              <w:t>финансов.</w:t>
            </w:r>
          </w:p>
          <w:p w14:paraId="5F70C922" w14:textId="0C9C63C8" w:rsidR="00E05D41" w:rsidRPr="00B94F38" w:rsidRDefault="00E05D41" w:rsidP="00E05D4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94F38">
              <w:rPr>
                <w:sz w:val="24"/>
                <w:szCs w:val="24"/>
              </w:rPr>
              <w:t xml:space="preserve">. Правовые основы организации </w:t>
            </w:r>
            <w:r>
              <w:rPr>
                <w:sz w:val="24"/>
                <w:szCs w:val="24"/>
              </w:rPr>
              <w:t>общественных финансов в Российской Федерации</w:t>
            </w:r>
            <w:r w:rsidRPr="00B94F38">
              <w:rPr>
                <w:sz w:val="24"/>
                <w:szCs w:val="24"/>
              </w:rPr>
              <w:t>.</w:t>
            </w:r>
          </w:p>
          <w:p w14:paraId="66533EC2" w14:textId="28632634" w:rsidR="00FA0703" w:rsidRPr="00B94F38" w:rsidRDefault="00E05D41" w:rsidP="00FB5E8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8451A" w:rsidRPr="00B94F38">
              <w:rPr>
                <w:sz w:val="24"/>
                <w:szCs w:val="24"/>
              </w:rPr>
              <w:t>. Финансовые ресурсы и финансовые операции институциональных единиц общественного сектора, их характеристика.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B7EFB" w14:textId="77777777" w:rsidR="0098451A" w:rsidRPr="00B94F38" w:rsidRDefault="0098451A" w:rsidP="0098451A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4263293E" w14:textId="77777777" w:rsidR="0098451A" w:rsidRPr="00B94F38" w:rsidRDefault="0098451A" w:rsidP="0098451A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заданий;</w:t>
            </w:r>
          </w:p>
          <w:p w14:paraId="713202FE" w14:textId="77777777" w:rsidR="0098451A" w:rsidRPr="00B94F38" w:rsidRDefault="0098451A" w:rsidP="0098451A">
            <w:pPr>
              <w:rPr>
                <w:sz w:val="24"/>
                <w:szCs w:val="24"/>
                <w:lang w:eastAsia="en-US"/>
              </w:rPr>
            </w:pPr>
            <w:r w:rsidRPr="00B94F38">
              <w:rPr>
                <w:sz w:val="24"/>
                <w:szCs w:val="24"/>
              </w:rPr>
              <w:t xml:space="preserve">выполнение </w:t>
            </w:r>
            <w:r w:rsidRPr="00B94F38">
              <w:rPr>
                <w:sz w:val="24"/>
                <w:szCs w:val="24"/>
                <w:lang w:eastAsia="en-US"/>
              </w:rPr>
              <w:t>ситуационных заданий;</w:t>
            </w:r>
          </w:p>
          <w:p w14:paraId="26A9B174" w14:textId="63F0CEED" w:rsidR="00F8005D" w:rsidRPr="00B94F38" w:rsidRDefault="0098451A" w:rsidP="003547C8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98451A" w:rsidRPr="00B94F38" w14:paraId="49A83972" w14:textId="77777777" w:rsidTr="00F6126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510E" w14:textId="77777777" w:rsidR="0098451A" w:rsidRPr="00B94F38" w:rsidRDefault="0098451A" w:rsidP="0098451A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Государственная финансовая политика. Управление финансами общественного сектора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14625" w14:textId="71C998B5" w:rsidR="0098451A" w:rsidRPr="00667288" w:rsidRDefault="0098451A" w:rsidP="00234C4D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 xml:space="preserve">1. Основные направления бюджетной, </w:t>
            </w:r>
            <w:r w:rsidRPr="00667288">
              <w:rPr>
                <w:sz w:val="24"/>
                <w:szCs w:val="24"/>
              </w:rPr>
              <w:t>налоговой и таможенно-тарифной политики на современном этапе, ее цели и задачи.</w:t>
            </w:r>
          </w:p>
          <w:p w14:paraId="425762D0" w14:textId="6430B6BD" w:rsidR="00585FF9" w:rsidRDefault="00186203" w:rsidP="00585FF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85FF9" w:rsidRPr="00667288">
              <w:rPr>
                <w:sz w:val="24"/>
                <w:szCs w:val="24"/>
              </w:rPr>
              <w:t>. Реализация ответственной</w:t>
            </w:r>
            <w:r w:rsidR="00585FF9" w:rsidRPr="00B94F38">
              <w:rPr>
                <w:sz w:val="24"/>
                <w:szCs w:val="24"/>
              </w:rPr>
              <w:t xml:space="preserve"> бюджетной политики в Российской Федерации.</w:t>
            </w:r>
          </w:p>
          <w:p w14:paraId="03A63D39" w14:textId="03B4FA16" w:rsidR="0098451A" w:rsidRPr="00B94F38" w:rsidRDefault="00186203" w:rsidP="00234C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8451A" w:rsidRPr="00B94F38">
              <w:rPr>
                <w:sz w:val="24"/>
                <w:szCs w:val="24"/>
              </w:rPr>
              <w:t xml:space="preserve">. Влияние современных теорий </w:t>
            </w:r>
            <w:r w:rsidR="006472D9">
              <w:rPr>
                <w:sz w:val="24"/>
                <w:szCs w:val="24"/>
              </w:rPr>
              <w:t xml:space="preserve">государства и </w:t>
            </w:r>
            <w:r w:rsidR="0098451A" w:rsidRPr="00B94F38">
              <w:rPr>
                <w:sz w:val="24"/>
                <w:szCs w:val="24"/>
              </w:rPr>
              <w:t xml:space="preserve">государственного управления на организацию </w:t>
            </w:r>
            <w:r w:rsidR="006472D9">
              <w:rPr>
                <w:sz w:val="24"/>
                <w:szCs w:val="24"/>
              </w:rPr>
              <w:t xml:space="preserve">общественных </w:t>
            </w:r>
            <w:r w:rsidR="0098451A" w:rsidRPr="00B94F38">
              <w:rPr>
                <w:sz w:val="24"/>
                <w:szCs w:val="24"/>
              </w:rPr>
              <w:t>финансов.</w:t>
            </w:r>
          </w:p>
          <w:p w14:paraId="5373FD9C" w14:textId="59A6CEF5" w:rsidR="00234C4D" w:rsidRPr="00234C4D" w:rsidRDefault="00186203" w:rsidP="00234C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34C4D" w:rsidRPr="00234C4D">
              <w:rPr>
                <w:sz w:val="24"/>
                <w:szCs w:val="24"/>
              </w:rPr>
              <w:t>. Риск-ориентированный подход в управлении общественными финансами.</w:t>
            </w:r>
          </w:p>
          <w:p w14:paraId="74D66FFE" w14:textId="149EF281" w:rsidR="00FA0703" w:rsidRPr="00B94F38" w:rsidRDefault="00186203" w:rsidP="00234C4D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234C4D" w:rsidRPr="00234C4D">
              <w:rPr>
                <w:rFonts w:eastAsiaTheme="minorHAnsi"/>
                <w:sz w:val="24"/>
                <w:szCs w:val="24"/>
                <w:lang w:eastAsia="en-US"/>
              </w:rPr>
              <w:t>. Информационно-коммуникационные технологии и модернизация управления общественными финансами.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3571C" w14:textId="77777777" w:rsidR="0098451A" w:rsidRPr="00B94F38" w:rsidRDefault="0098451A" w:rsidP="0098451A">
            <w:pPr>
              <w:spacing w:line="256" w:lineRule="auto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7C784D38" w14:textId="6F1BBCD7" w:rsidR="0098451A" w:rsidRDefault="0098451A" w:rsidP="0098451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B94F38">
              <w:rPr>
                <w:sz w:val="24"/>
                <w:szCs w:val="24"/>
                <w:lang w:eastAsia="en-US"/>
              </w:rPr>
              <w:t>решение тестовых заданий</w:t>
            </w:r>
            <w:r w:rsidR="00E30B52">
              <w:rPr>
                <w:sz w:val="24"/>
                <w:szCs w:val="24"/>
                <w:lang w:eastAsia="en-US"/>
              </w:rPr>
              <w:t>;</w:t>
            </w:r>
          </w:p>
          <w:p w14:paraId="55802B5B" w14:textId="77777777" w:rsidR="003547C8" w:rsidRPr="00B94F38" w:rsidRDefault="003547C8" w:rsidP="003547C8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ситуационных заданий;</w:t>
            </w:r>
          </w:p>
          <w:p w14:paraId="6C81C67A" w14:textId="0552F5B7" w:rsidR="003547C8" w:rsidRPr="00B94F38" w:rsidRDefault="003547C8" w:rsidP="003547C8">
            <w:pPr>
              <w:spacing w:line="256" w:lineRule="auto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98451A" w:rsidRPr="00B94F38" w14:paraId="331D0240" w14:textId="77777777" w:rsidTr="00F6126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9F75" w14:textId="77777777" w:rsidR="0098451A" w:rsidRPr="00B94F38" w:rsidRDefault="0098451A" w:rsidP="0098451A">
            <w:pPr>
              <w:widowControl w:val="0"/>
            </w:pPr>
            <w:r w:rsidRPr="00B94F38">
              <w:rPr>
                <w:sz w:val="24"/>
                <w:szCs w:val="24"/>
              </w:rPr>
              <w:t>Бюджетная система государства</w:t>
            </w:r>
            <w:r w:rsidR="0068263C">
              <w:rPr>
                <w:sz w:val="24"/>
                <w:szCs w:val="24"/>
              </w:rPr>
              <w:t xml:space="preserve"> и бюджетный процесс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E994" w14:textId="22C10A90" w:rsidR="00917600" w:rsidRPr="00917600" w:rsidRDefault="00917600" w:rsidP="00917600">
            <w:pPr>
              <w:widowControl w:val="0"/>
              <w:rPr>
                <w:sz w:val="24"/>
                <w:szCs w:val="24"/>
              </w:rPr>
            </w:pPr>
            <w:r w:rsidRPr="00917600">
              <w:rPr>
                <w:rFonts w:eastAsiaTheme="minorHAnsi"/>
                <w:sz w:val="24"/>
                <w:szCs w:val="24"/>
                <w:lang w:eastAsia="en-US"/>
              </w:rPr>
              <w:t>1. Особенности построения бюджетных систем федеративного и унитарного государств.</w:t>
            </w:r>
          </w:p>
          <w:p w14:paraId="52A064AF" w14:textId="3E6C374A" w:rsidR="00066A0D" w:rsidRDefault="00917600" w:rsidP="007F7C7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451A" w:rsidRPr="007F7C74">
              <w:rPr>
                <w:sz w:val="24"/>
                <w:szCs w:val="24"/>
              </w:rPr>
              <w:t>. Бюджетная централизация и децентрализация: содержание, современные подходы, инструменты реализации.</w:t>
            </w:r>
          </w:p>
          <w:p w14:paraId="6F1E801F" w14:textId="7FDE8FA4" w:rsidR="00425DCE" w:rsidRDefault="00425DCE" w:rsidP="00425DC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B94F38">
              <w:rPr>
                <w:rFonts w:eastAsiaTheme="minorHAnsi"/>
                <w:sz w:val="24"/>
                <w:szCs w:val="24"/>
                <w:lang w:eastAsia="en-US"/>
              </w:rPr>
              <w:t>. Межбюджетное перераспределение бюджетных средств, его инструменты.</w:t>
            </w:r>
          </w:p>
          <w:p w14:paraId="2FF602D8" w14:textId="1C3880AD" w:rsidR="00425DCE" w:rsidRDefault="00425DCE" w:rsidP="00111D0B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 Участники бюджетного процесса, их полномочия.</w:t>
            </w:r>
          </w:p>
          <w:p w14:paraId="30535208" w14:textId="15B4BFAF" w:rsidR="00111D0B" w:rsidRPr="00B94F38" w:rsidRDefault="00425DCE" w:rsidP="00111D0B">
            <w:pPr>
              <w:widowControl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5</w:t>
            </w:r>
            <w:r w:rsidR="00FC2458">
              <w:rPr>
                <w:rFonts w:eastAsiaTheme="minorHAnsi"/>
                <w:sz w:val="24"/>
                <w:szCs w:val="24"/>
                <w:lang w:eastAsia="en-US"/>
              </w:rPr>
              <w:t>. </w:t>
            </w:r>
            <w:r w:rsidR="00FC2458" w:rsidRPr="00FC2458">
              <w:rPr>
                <w:rFonts w:eastAsiaTheme="minorHAnsi"/>
                <w:sz w:val="24"/>
                <w:szCs w:val="24"/>
                <w:lang w:eastAsia="en-US"/>
              </w:rPr>
              <w:t>Факторы, влияющие на организацию бюджетного процесса.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B93A" w14:textId="77777777" w:rsidR="0098451A" w:rsidRPr="00B94F38" w:rsidRDefault="0098451A" w:rsidP="0098451A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lastRenderedPageBreak/>
              <w:t>Работа с учебной и научной литературой, нормативными правовыми актами, открытыми данными;</w:t>
            </w:r>
          </w:p>
          <w:p w14:paraId="2394A204" w14:textId="77777777" w:rsidR="0098451A" w:rsidRPr="00B94F38" w:rsidRDefault="0098451A" w:rsidP="0098451A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заданий;</w:t>
            </w:r>
          </w:p>
          <w:p w14:paraId="181832EC" w14:textId="77777777" w:rsidR="0098451A" w:rsidRPr="00B94F38" w:rsidRDefault="0098451A" w:rsidP="0098451A">
            <w:pPr>
              <w:rPr>
                <w:sz w:val="24"/>
                <w:szCs w:val="24"/>
                <w:lang w:eastAsia="en-US"/>
              </w:rPr>
            </w:pPr>
            <w:r w:rsidRPr="00B94F38">
              <w:rPr>
                <w:sz w:val="24"/>
                <w:szCs w:val="24"/>
                <w:lang w:eastAsia="en-US"/>
              </w:rPr>
              <w:t>выполнение ситуационных и расчетных заданий;</w:t>
            </w:r>
          </w:p>
          <w:p w14:paraId="73663570" w14:textId="1105F9F9" w:rsidR="005A0157" w:rsidRPr="00B94F38" w:rsidRDefault="0098451A" w:rsidP="005A0157">
            <w:pPr>
              <w:rPr>
                <w:sz w:val="24"/>
                <w:szCs w:val="24"/>
                <w:highlight w:val="yellow"/>
              </w:rPr>
            </w:pPr>
            <w:r w:rsidRPr="00B94F38">
              <w:rPr>
                <w:sz w:val="24"/>
                <w:szCs w:val="24"/>
              </w:rPr>
              <w:lastRenderedPageBreak/>
              <w:t>выполнение заданий для самостоятельной работы</w:t>
            </w:r>
          </w:p>
        </w:tc>
      </w:tr>
      <w:tr w:rsidR="0098451A" w:rsidRPr="00B94F38" w14:paraId="57CE232A" w14:textId="77777777" w:rsidTr="00F6126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0EC3" w14:textId="77777777" w:rsidR="0098451A" w:rsidRPr="00B94F38" w:rsidRDefault="0098451A" w:rsidP="0098451A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lastRenderedPageBreak/>
              <w:t>Формирование бюджетов публично-правовых образований и государственных фондов специального назначения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0242" w14:textId="670C5A4C" w:rsidR="0098451A" w:rsidRPr="00CA2C69" w:rsidRDefault="00DE53AD" w:rsidP="00832AF4">
            <w:pPr>
              <w:widowControl w:val="0"/>
              <w:rPr>
                <w:sz w:val="24"/>
                <w:szCs w:val="24"/>
              </w:rPr>
            </w:pPr>
            <w:r w:rsidRPr="00CA2C69">
              <w:rPr>
                <w:sz w:val="24"/>
                <w:szCs w:val="24"/>
              </w:rPr>
              <w:t>1</w:t>
            </w:r>
            <w:r w:rsidR="0098451A" w:rsidRPr="00CA2C69">
              <w:rPr>
                <w:sz w:val="24"/>
                <w:szCs w:val="24"/>
              </w:rPr>
              <w:t>. Программно-целевой и проектный подходы к формированию расходов бюджетов публично-правовых образований, его характеристика.</w:t>
            </w:r>
          </w:p>
          <w:p w14:paraId="25F9AD83" w14:textId="2EFE7F93" w:rsidR="00BD44DB" w:rsidRPr="00CA2C69" w:rsidRDefault="00BD44DB" w:rsidP="00832AF4">
            <w:pPr>
              <w:widowControl w:val="0"/>
              <w:rPr>
                <w:sz w:val="24"/>
                <w:szCs w:val="24"/>
              </w:rPr>
            </w:pPr>
            <w:r w:rsidRPr="00CA2C69">
              <w:rPr>
                <w:sz w:val="24"/>
                <w:szCs w:val="24"/>
              </w:rPr>
              <w:t>2. Обеспечение устойчивости бюджетов публично-правовых образований. Инструменты обеспечения устойчивости бюджетов публично-правовых образований.</w:t>
            </w:r>
          </w:p>
          <w:p w14:paraId="45B340C6" w14:textId="2AB98603" w:rsidR="00B759D0" w:rsidRPr="00CA2C69" w:rsidRDefault="00832AF4" w:rsidP="00832AF4">
            <w:pPr>
              <w:widowControl w:val="0"/>
              <w:rPr>
                <w:sz w:val="24"/>
                <w:szCs w:val="24"/>
              </w:rPr>
            </w:pPr>
            <w:r w:rsidRPr="00CA2C69">
              <w:rPr>
                <w:sz w:val="24"/>
                <w:szCs w:val="24"/>
              </w:rPr>
              <w:t>3. </w:t>
            </w:r>
            <w:r w:rsidR="00B759D0" w:rsidRPr="00CA2C69">
              <w:rPr>
                <w:sz w:val="24"/>
                <w:szCs w:val="24"/>
              </w:rPr>
              <w:t>Подходы к оценке устойчивости бюджетов публично-правовых образований.</w:t>
            </w:r>
          </w:p>
          <w:p w14:paraId="2BC58887" w14:textId="28356B8C" w:rsidR="00BD44DB" w:rsidRPr="00CA2C69" w:rsidRDefault="00C86B07" w:rsidP="00832AF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D44DB" w:rsidRPr="00CA2C69">
              <w:rPr>
                <w:sz w:val="24"/>
                <w:szCs w:val="24"/>
              </w:rPr>
              <w:t>. </w:t>
            </w:r>
            <w:r w:rsidR="00DE53AD" w:rsidRPr="00CA2C69">
              <w:rPr>
                <w:sz w:val="24"/>
                <w:szCs w:val="24"/>
              </w:rPr>
              <w:t xml:space="preserve">Особенности формирования доходов Фонда пенсионного и социального страхования Российской Федерации, Федерального фонда обязательного медицинского страхования, территориальных фондов обязательного медицинского страхования. </w:t>
            </w:r>
          </w:p>
          <w:p w14:paraId="00199A71" w14:textId="277ADE27" w:rsidR="00DE53AD" w:rsidRPr="00CA2C69" w:rsidRDefault="00C86B07" w:rsidP="00832AF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D44DB" w:rsidRPr="00CA2C69">
              <w:rPr>
                <w:sz w:val="24"/>
                <w:szCs w:val="24"/>
              </w:rPr>
              <w:t>. </w:t>
            </w:r>
            <w:r w:rsidR="00DE53AD" w:rsidRPr="00CA2C69">
              <w:rPr>
                <w:sz w:val="24"/>
                <w:szCs w:val="24"/>
              </w:rPr>
              <w:t>Характеристика расходов Фонда пенсионного и социального страхования Российской Федерации, Федерального фонда обязательного медицинского страхования, территориальных фондов обязательного медицинского страхования.</w:t>
            </w:r>
          </w:p>
          <w:p w14:paraId="66C4E6C2" w14:textId="0D014927" w:rsidR="00DE53AD" w:rsidRPr="00CA2C69" w:rsidRDefault="00C86B07" w:rsidP="00832AF4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D44DB" w:rsidRPr="00CA2C69">
              <w:rPr>
                <w:sz w:val="24"/>
                <w:szCs w:val="24"/>
              </w:rPr>
              <w:t>. </w:t>
            </w:r>
            <w:r w:rsidR="00DE53AD" w:rsidRPr="00CA2C69">
              <w:rPr>
                <w:sz w:val="24"/>
                <w:szCs w:val="24"/>
              </w:rPr>
              <w:t>Обеспечение сбалансированности государственных внебюджетных фондов, его специфика.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84A8" w14:textId="77777777" w:rsidR="0098451A" w:rsidRPr="00B94F38" w:rsidRDefault="0098451A" w:rsidP="0098451A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5C4EF540" w14:textId="0020324E" w:rsidR="0098451A" w:rsidRDefault="0098451A" w:rsidP="0098451A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заданий;</w:t>
            </w:r>
          </w:p>
          <w:p w14:paraId="3DF6B5B8" w14:textId="77777777" w:rsidR="005A0157" w:rsidRPr="00B94F38" w:rsidRDefault="005A0157" w:rsidP="005A0157">
            <w:pPr>
              <w:rPr>
                <w:sz w:val="24"/>
                <w:szCs w:val="24"/>
                <w:lang w:eastAsia="en-US"/>
              </w:rPr>
            </w:pPr>
            <w:r w:rsidRPr="00B94F38">
              <w:rPr>
                <w:sz w:val="24"/>
                <w:szCs w:val="24"/>
                <w:lang w:eastAsia="en-US"/>
              </w:rPr>
              <w:t>выполнение ситуационных и расчетных заданий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14:paraId="09FDD802" w14:textId="4620DB87" w:rsidR="0098451A" w:rsidRDefault="005A0157" w:rsidP="00984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</w:t>
            </w:r>
            <w:r w:rsidR="0098451A" w:rsidRPr="00B94F38">
              <w:rPr>
                <w:sz w:val="24"/>
                <w:szCs w:val="24"/>
              </w:rPr>
              <w:t>выполнени</w:t>
            </w:r>
            <w:r>
              <w:rPr>
                <w:sz w:val="24"/>
                <w:szCs w:val="24"/>
              </w:rPr>
              <w:t>ю</w:t>
            </w:r>
            <w:r w:rsidR="0098451A" w:rsidRPr="00B94F38">
              <w:rPr>
                <w:sz w:val="24"/>
                <w:szCs w:val="24"/>
              </w:rPr>
              <w:t xml:space="preserve"> </w:t>
            </w:r>
            <w:r w:rsidR="00B66B20">
              <w:rPr>
                <w:sz w:val="24"/>
                <w:szCs w:val="24"/>
              </w:rPr>
              <w:t>контрольной р</w:t>
            </w:r>
            <w:r w:rsidR="0098451A" w:rsidRPr="00B94F38">
              <w:rPr>
                <w:sz w:val="24"/>
                <w:szCs w:val="24"/>
              </w:rPr>
              <w:t>аботы</w:t>
            </w:r>
            <w:r>
              <w:rPr>
                <w:sz w:val="24"/>
                <w:szCs w:val="24"/>
              </w:rPr>
              <w:t>;</w:t>
            </w:r>
          </w:p>
          <w:p w14:paraId="5C237862" w14:textId="50E1FCDD" w:rsidR="005A0157" w:rsidRPr="00B94F38" w:rsidRDefault="005A0157" w:rsidP="005A0157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98451A" w:rsidRPr="00B94F38" w14:paraId="281FADD0" w14:textId="77777777" w:rsidTr="00F61263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BF16" w14:textId="1F1F5996" w:rsidR="0098451A" w:rsidRPr="00B94F38" w:rsidRDefault="0098451A" w:rsidP="008F2AE4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Финансы организаций общественного сектора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6197F" w14:textId="4C51F3B9" w:rsidR="00E833EE" w:rsidRPr="00CA2C69" w:rsidRDefault="00E833EE" w:rsidP="00DC4FA5">
            <w:pPr>
              <w:rPr>
                <w:sz w:val="24"/>
                <w:szCs w:val="24"/>
              </w:rPr>
            </w:pPr>
            <w:r w:rsidRPr="00CA2C69">
              <w:rPr>
                <w:rFonts w:eastAsiaTheme="minorHAnsi"/>
                <w:sz w:val="24"/>
                <w:szCs w:val="24"/>
                <w:lang w:eastAsia="en-US"/>
              </w:rPr>
              <w:t>1. </w:t>
            </w:r>
            <w:r w:rsidR="00687BDE" w:rsidRPr="00CA2C69">
              <w:rPr>
                <w:sz w:val="24"/>
                <w:szCs w:val="24"/>
              </w:rPr>
              <w:t>Характеристика сметного финансирования.</w:t>
            </w:r>
          </w:p>
          <w:p w14:paraId="3F525F79" w14:textId="0E8A19B5" w:rsidR="0098451A" w:rsidRPr="00CA2C69" w:rsidRDefault="00E833EE" w:rsidP="00DC4FA5">
            <w:pPr>
              <w:widowControl w:val="0"/>
              <w:rPr>
                <w:sz w:val="24"/>
                <w:szCs w:val="24"/>
              </w:rPr>
            </w:pPr>
            <w:r w:rsidRPr="00CA2C69">
              <w:rPr>
                <w:sz w:val="24"/>
                <w:szCs w:val="24"/>
              </w:rPr>
              <w:t>2</w:t>
            </w:r>
            <w:r w:rsidR="0044060B" w:rsidRPr="00CA2C69">
              <w:rPr>
                <w:sz w:val="24"/>
                <w:szCs w:val="24"/>
              </w:rPr>
              <w:t xml:space="preserve">. </w:t>
            </w:r>
            <w:r w:rsidR="0098451A" w:rsidRPr="00CA2C69">
              <w:rPr>
                <w:sz w:val="24"/>
                <w:szCs w:val="24"/>
              </w:rPr>
              <w:t>Нормативно-подушевое финансирование государственных (муниципальных) учреждений, его характеристика.</w:t>
            </w:r>
          </w:p>
          <w:p w14:paraId="36E9E98C" w14:textId="77777777" w:rsidR="00687BDE" w:rsidRPr="00CA2C69" w:rsidRDefault="00687BDE" w:rsidP="00DC4FA5">
            <w:pPr>
              <w:widowControl w:val="0"/>
              <w:rPr>
                <w:sz w:val="24"/>
                <w:szCs w:val="24"/>
              </w:rPr>
            </w:pPr>
            <w:r w:rsidRPr="00CA2C69">
              <w:rPr>
                <w:sz w:val="24"/>
                <w:szCs w:val="24"/>
              </w:rPr>
              <w:t>3. Субсидии государственным (муниципальным) учреждениям, их виды, значение.</w:t>
            </w:r>
          </w:p>
          <w:p w14:paraId="5AAF5509" w14:textId="33EF817C" w:rsidR="00687BDE" w:rsidRPr="00CA2C69" w:rsidRDefault="00687BDE" w:rsidP="00DC4FA5">
            <w:pPr>
              <w:widowControl w:val="0"/>
              <w:rPr>
                <w:sz w:val="24"/>
                <w:szCs w:val="24"/>
              </w:rPr>
            </w:pPr>
            <w:r w:rsidRPr="00CA2C69">
              <w:rPr>
                <w:sz w:val="24"/>
                <w:szCs w:val="24"/>
              </w:rPr>
              <w:t>4. Внебюджетные источники финансового обеспечения деятельности государственных (муниципальных) учреждений, их состав. Ц</w:t>
            </w:r>
            <w:r w:rsidRPr="00CA2C69">
              <w:rPr>
                <w:rFonts w:eastAsiaTheme="minorHAnsi"/>
                <w:sz w:val="24"/>
                <w:szCs w:val="24"/>
                <w:lang w:eastAsia="en-US"/>
              </w:rPr>
              <w:t>елевой капитал в финансовом обеспечении деятельности государственных (муниципальных) учреждений.</w:t>
            </w:r>
          </w:p>
          <w:p w14:paraId="74BDE977" w14:textId="6E909861" w:rsidR="0098451A" w:rsidRPr="00CA2C69" w:rsidRDefault="00687BDE" w:rsidP="00DC4FA5">
            <w:pPr>
              <w:ind w:firstLine="10"/>
              <w:rPr>
                <w:sz w:val="24"/>
                <w:szCs w:val="24"/>
              </w:rPr>
            </w:pPr>
            <w:r w:rsidRPr="00CA2C69">
              <w:rPr>
                <w:sz w:val="24"/>
                <w:szCs w:val="24"/>
              </w:rPr>
              <w:t>5</w:t>
            </w:r>
            <w:r w:rsidR="0098451A" w:rsidRPr="00CA2C69">
              <w:rPr>
                <w:sz w:val="24"/>
                <w:szCs w:val="24"/>
              </w:rPr>
              <w:t>. Фандрайзинг, краудфандинг, грантовая поддержка в источниках финансового обеспечения некоммерческих организаций.</w:t>
            </w:r>
          </w:p>
          <w:p w14:paraId="6062AA7B" w14:textId="4C94FFFE" w:rsidR="0098451A" w:rsidRPr="00CA2C69" w:rsidRDefault="00CA2C69" w:rsidP="00DC4FA5">
            <w:pPr>
              <w:rPr>
                <w:sz w:val="24"/>
                <w:szCs w:val="24"/>
              </w:rPr>
            </w:pPr>
            <w:r w:rsidRPr="00CA2C69">
              <w:rPr>
                <w:sz w:val="24"/>
                <w:szCs w:val="24"/>
              </w:rPr>
              <w:t>6</w:t>
            </w:r>
            <w:r w:rsidR="0098451A" w:rsidRPr="00CA2C69">
              <w:rPr>
                <w:sz w:val="24"/>
                <w:szCs w:val="24"/>
              </w:rPr>
              <w:t>. Особенности формирования и использования финансовых ресурсов государственных (муниципальных) унитарных предприятий, акционерных обществ и обществ с ограниченной ответственностью с государственным участием.</w:t>
            </w:r>
          </w:p>
          <w:p w14:paraId="3A1353E8" w14:textId="6C12D425" w:rsidR="00E833EE" w:rsidRPr="00CA2C69" w:rsidRDefault="00CA2C69" w:rsidP="00DC4FA5">
            <w:pPr>
              <w:rPr>
                <w:sz w:val="24"/>
                <w:szCs w:val="24"/>
              </w:rPr>
            </w:pPr>
            <w:r w:rsidRPr="00CA2C69"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="00DC4FA5" w:rsidRPr="00CA2C69">
              <w:rPr>
                <w:rFonts w:eastAsiaTheme="minorHAnsi"/>
                <w:sz w:val="24"/>
                <w:szCs w:val="24"/>
                <w:lang w:eastAsia="en-US"/>
              </w:rPr>
              <w:t>. Субсидии коммерческим организациям общественного сектора, их виды, значение.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C9D8" w14:textId="77777777" w:rsidR="0098451A" w:rsidRPr="00B94F38" w:rsidRDefault="0098451A" w:rsidP="0098451A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57FA1FC9" w14:textId="4090876F" w:rsidR="0098451A" w:rsidRPr="00B94F38" w:rsidRDefault="005A0157" w:rsidP="00984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="0098451A" w:rsidRPr="00B94F38">
              <w:rPr>
                <w:sz w:val="24"/>
                <w:szCs w:val="24"/>
              </w:rPr>
              <w:t>тестовых заданий;</w:t>
            </w:r>
          </w:p>
          <w:p w14:paraId="31A24454" w14:textId="03A88DB0" w:rsidR="0098451A" w:rsidRPr="00B94F38" w:rsidRDefault="0098451A" w:rsidP="0098451A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ситуационных заданий;</w:t>
            </w:r>
          </w:p>
          <w:p w14:paraId="392409FB" w14:textId="77777777" w:rsidR="0098451A" w:rsidRPr="00B94F38" w:rsidRDefault="0098451A" w:rsidP="0098451A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подготовка к выполнению контрольной работы;</w:t>
            </w:r>
          </w:p>
          <w:p w14:paraId="369FB641" w14:textId="1397DE71" w:rsidR="005A0157" w:rsidRPr="00B94F38" w:rsidRDefault="0098451A" w:rsidP="005A0157">
            <w:pPr>
              <w:rPr>
                <w:sz w:val="24"/>
                <w:szCs w:val="24"/>
                <w:highlight w:val="yellow"/>
              </w:rPr>
            </w:pPr>
            <w:r w:rsidRPr="00B94F38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F333AE" w:rsidRPr="00B94F38" w14:paraId="61E64499" w14:textId="77777777" w:rsidTr="00F61263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C200" w14:textId="447BE09A" w:rsidR="00F333AE" w:rsidRPr="00B94F38" w:rsidRDefault="00F333AE" w:rsidP="00F333A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Особенности и значение бюджетных инвестиций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C6A3" w14:textId="4F94FF24" w:rsidR="00F333AE" w:rsidRPr="00B75BA7" w:rsidRDefault="00F333AE" w:rsidP="00B75B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B75BA7" w:rsidRPr="00B75BA7">
              <w:rPr>
                <w:sz w:val="24"/>
                <w:szCs w:val="24"/>
              </w:rPr>
              <w:t>Механизмы софинансирования бюджетных инвестиций.</w:t>
            </w:r>
          </w:p>
          <w:p w14:paraId="417CD3A9" w14:textId="695AE66E" w:rsidR="00B75BA7" w:rsidRPr="0051732B" w:rsidRDefault="00F333AE" w:rsidP="00B75BA7">
            <w:pPr>
              <w:rPr>
                <w:sz w:val="24"/>
                <w:szCs w:val="24"/>
              </w:rPr>
            </w:pPr>
            <w:r w:rsidRPr="00B75BA7">
              <w:rPr>
                <w:sz w:val="24"/>
                <w:szCs w:val="24"/>
              </w:rPr>
              <w:t>2. </w:t>
            </w:r>
            <w:r w:rsidR="00B75BA7" w:rsidRPr="00B75BA7">
              <w:rPr>
                <w:sz w:val="24"/>
                <w:szCs w:val="24"/>
              </w:rPr>
              <w:t xml:space="preserve">Участие государственных институтов развития в </w:t>
            </w:r>
            <w:r w:rsidR="00B75BA7" w:rsidRPr="0051732B">
              <w:rPr>
                <w:sz w:val="24"/>
                <w:szCs w:val="24"/>
              </w:rPr>
              <w:t>реализации программ развития инновационных территориальных кластеров.</w:t>
            </w:r>
          </w:p>
          <w:p w14:paraId="5C813E51" w14:textId="6BAAA119" w:rsidR="0003791B" w:rsidRPr="0051732B" w:rsidRDefault="0051732B" w:rsidP="00B75BA7">
            <w:pPr>
              <w:rPr>
                <w:sz w:val="24"/>
                <w:szCs w:val="24"/>
              </w:rPr>
            </w:pPr>
            <w:r w:rsidRPr="0051732B">
              <w:rPr>
                <w:sz w:val="24"/>
                <w:szCs w:val="24"/>
              </w:rPr>
              <w:t>3. Требования к перечню и содержанию документов, характеризующих инвестиционный проект, предлагаемый для финансирования или софинансирования за счет бюджетных средств.</w:t>
            </w:r>
          </w:p>
          <w:p w14:paraId="48A34EEA" w14:textId="0FAA3336" w:rsidR="00F333AE" w:rsidRPr="0044060B" w:rsidRDefault="0088752F" w:rsidP="008875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Pr="00760B27">
              <w:rPr>
                <w:sz w:val="24"/>
                <w:szCs w:val="24"/>
              </w:rPr>
              <w:t>Порядок привлечения государственных институтов развития к экспертизе документации по обоснованию инвестиций, публичному технологическому и ценовому аудиту.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0CDD" w14:textId="13D8A7B0" w:rsidR="00403119" w:rsidRDefault="00F333AE" w:rsidP="00F333AE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68B740F5" w14:textId="77777777" w:rsidR="00403119" w:rsidRPr="00B94F38" w:rsidRDefault="00403119" w:rsidP="00403119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заданий;</w:t>
            </w:r>
          </w:p>
          <w:p w14:paraId="5943F8DA" w14:textId="77777777" w:rsidR="00403119" w:rsidRPr="00B94F38" w:rsidRDefault="00403119" w:rsidP="00403119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ситуационных и расчетных заданий;</w:t>
            </w:r>
          </w:p>
          <w:p w14:paraId="3C1738AE" w14:textId="0D4BE016" w:rsidR="00827D42" w:rsidRPr="00B94F38" w:rsidRDefault="00F333AE" w:rsidP="00403119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605DA3" w:rsidRPr="00B94F38" w14:paraId="4A44CCEF" w14:textId="77777777" w:rsidTr="00F61263"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962B" w14:textId="2889ECDA" w:rsidR="00605DA3" w:rsidRPr="00B94F38" w:rsidRDefault="00605DA3" w:rsidP="00605DA3">
            <w:pPr>
              <w:widowControl w:val="0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 xml:space="preserve">Государственное </w:t>
            </w:r>
            <w:r>
              <w:rPr>
                <w:sz w:val="24"/>
                <w:szCs w:val="24"/>
              </w:rPr>
              <w:t xml:space="preserve">финансовое </w:t>
            </w:r>
            <w:r w:rsidRPr="00B94F38">
              <w:rPr>
                <w:sz w:val="24"/>
                <w:szCs w:val="24"/>
              </w:rPr>
              <w:t xml:space="preserve">регулирование </w:t>
            </w:r>
            <w:r>
              <w:rPr>
                <w:sz w:val="24"/>
                <w:szCs w:val="24"/>
              </w:rPr>
              <w:t>развития бизнеса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C0E2A" w14:textId="77777777" w:rsidR="00605DA3" w:rsidRPr="006159BD" w:rsidRDefault="00605DA3" w:rsidP="00605DA3">
            <w:pPr>
              <w:rPr>
                <w:sz w:val="24"/>
                <w:szCs w:val="24"/>
              </w:rPr>
            </w:pPr>
            <w:r w:rsidRPr="006159BD">
              <w:rPr>
                <w:sz w:val="24"/>
                <w:szCs w:val="24"/>
              </w:rPr>
              <w:t>1. Нормативное правовое регулирование государственной финансовой поддержи субъектов малого и среднего предпринимательства</w:t>
            </w:r>
            <w:r>
              <w:rPr>
                <w:sz w:val="24"/>
                <w:szCs w:val="24"/>
              </w:rPr>
              <w:t>.</w:t>
            </w:r>
          </w:p>
          <w:p w14:paraId="23AFDC9A" w14:textId="5080D2B8" w:rsidR="00605DA3" w:rsidRPr="00B94F38" w:rsidRDefault="00605DA3" w:rsidP="00556558">
            <w:pPr>
              <w:rPr>
                <w:sz w:val="24"/>
                <w:szCs w:val="24"/>
              </w:rPr>
            </w:pPr>
            <w:r w:rsidRPr="006159BD">
              <w:rPr>
                <w:sz w:val="24"/>
                <w:szCs w:val="24"/>
              </w:rPr>
              <w:t>2. Приватизация как механизм государственного регулирования экономического развития.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F615" w14:textId="77777777" w:rsidR="00403119" w:rsidRDefault="00605DA3" w:rsidP="00605DA3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5CE140E0" w14:textId="62F86B95" w:rsidR="00605DA3" w:rsidRDefault="00605DA3" w:rsidP="00605D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научной дискуссии</w:t>
            </w:r>
            <w:r w:rsidR="00403119">
              <w:rPr>
                <w:sz w:val="24"/>
                <w:szCs w:val="24"/>
              </w:rPr>
              <w:t>;</w:t>
            </w:r>
          </w:p>
          <w:p w14:paraId="36DBD6A1" w14:textId="77777777" w:rsidR="00403119" w:rsidRPr="00B94F38" w:rsidRDefault="00403119" w:rsidP="00403119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решение тестовых заданий;</w:t>
            </w:r>
          </w:p>
          <w:p w14:paraId="2AC5B4BB" w14:textId="77777777" w:rsidR="00403119" w:rsidRDefault="00403119" w:rsidP="00403119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ситуационных заданий</w:t>
            </w:r>
            <w:r>
              <w:rPr>
                <w:sz w:val="24"/>
                <w:szCs w:val="24"/>
              </w:rPr>
              <w:t>;</w:t>
            </w:r>
          </w:p>
          <w:p w14:paraId="2CAED597" w14:textId="0E6027C2" w:rsidR="00403119" w:rsidRPr="00B94F38" w:rsidRDefault="00403119" w:rsidP="00403119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</w:tbl>
    <w:p w14:paraId="6F4648AC" w14:textId="77777777" w:rsidR="00F61263" w:rsidRDefault="00F61263" w:rsidP="00F61263">
      <w:bookmarkStart w:id="37" w:name="_Toc486255319"/>
      <w:bookmarkStart w:id="38" w:name="_Toc486255269"/>
      <w:bookmarkStart w:id="39" w:name="_Toc10735707"/>
      <w:bookmarkStart w:id="40" w:name="_Toc155670596"/>
    </w:p>
    <w:p w14:paraId="4C76C6D0" w14:textId="2638E217" w:rsidR="00690455" w:rsidRPr="00B94F38" w:rsidRDefault="00861443">
      <w:pPr>
        <w:pStyle w:val="2"/>
        <w:spacing w:beforeAutospacing="1" w:afterAutospacing="1"/>
        <w:rPr>
          <w:rFonts w:ascii="Times New Roman" w:hAnsi="Times New Roman" w:cs="Times New Roman"/>
          <w:color w:val="auto"/>
          <w:sz w:val="28"/>
          <w:szCs w:val="28"/>
        </w:rPr>
      </w:pPr>
      <w:r w:rsidRPr="00B94F38">
        <w:rPr>
          <w:rFonts w:ascii="Times New Roman" w:hAnsi="Times New Roman" w:cs="Times New Roman"/>
          <w:color w:val="auto"/>
          <w:sz w:val="28"/>
          <w:szCs w:val="28"/>
        </w:rPr>
        <w:t>6.2</w:t>
      </w:r>
      <w:r w:rsidR="00BE3265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B94F3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37"/>
      <w:bookmarkEnd w:id="38"/>
      <w:r w:rsidRPr="00B94F38">
        <w:rPr>
          <w:rFonts w:ascii="Times New Roman" w:hAnsi="Times New Roman" w:cs="Times New Roman"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39"/>
      <w:bookmarkEnd w:id="40"/>
    </w:p>
    <w:p w14:paraId="03B5F92D" w14:textId="77777777" w:rsidR="00690455" w:rsidRPr="00B94F38" w:rsidRDefault="00861443" w:rsidP="002421FF">
      <w:pPr>
        <w:spacing w:line="360" w:lineRule="auto"/>
        <w:jc w:val="center"/>
        <w:rPr>
          <w:b/>
          <w:bCs/>
        </w:rPr>
      </w:pPr>
      <w:r w:rsidRPr="00B94F38">
        <w:rPr>
          <w:b/>
          <w:bCs/>
        </w:rPr>
        <w:t>Примерный перечень вопросов для подготовки к контрольной р</w:t>
      </w:r>
      <w:r w:rsidR="002421FF">
        <w:rPr>
          <w:b/>
          <w:bCs/>
        </w:rPr>
        <w:t>а</w:t>
      </w:r>
      <w:r w:rsidRPr="00B94F38">
        <w:rPr>
          <w:b/>
          <w:bCs/>
        </w:rPr>
        <w:t>боте</w:t>
      </w:r>
    </w:p>
    <w:p w14:paraId="7724DE21" w14:textId="59197752" w:rsidR="0064056F" w:rsidRPr="00B94F38" w:rsidRDefault="0064056F" w:rsidP="0085364F">
      <w:pPr>
        <w:numPr>
          <w:ilvl w:val="0"/>
          <w:numId w:val="11"/>
        </w:numPr>
        <w:tabs>
          <w:tab w:val="clear" w:pos="720"/>
        </w:tabs>
        <w:spacing w:line="360" w:lineRule="auto"/>
        <w:ind w:left="0" w:firstLine="709"/>
      </w:pPr>
      <w:r w:rsidRPr="00B94F38">
        <w:t xml:space="preserve">Содержание </w:t>
      </w:r>
      <w:r w:rsidR="009B14D2">
        <w:t xml:space="preserve">общественных </w:t>
      </w:r>
      <w:r w:rsidRPr="00B94F38">
        <w:t>финансов, принципы их организации и роль в реализации функций государства.</w:t>
      </w:r>
    </w:p>
    <w:p w14:paraId="5C6A8D53" w14:textId="1F43D1FF" w:rsidR="0064056F" w:rsidRPr="00B94F38" w:rsidRDefault="0064056F" w:rsidP="00477F98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B94F38">
        <w:rPr>
          <w:color w:val="000000"/>
        </w:rPr>
        <w:t xml:space="preserve">Правовые основы организации </w:t>
      </w:r>
      <w:r w:rsidR="009B14D2">
        <w:rPr>
          <w:color w:val="000000"/>
        </w:rPr>
        <w:t xml:space="preserve">общественных </w:t>
      </w:r>
      <w:r w:rsidRPr="00B94F38">
        <w:t>финансов в Российской Федерации.</w:t>
      </w:r>
    </w:p>
    <w:p w14:paraId="7EBC945F" w14:textId="77777777" w:rsidR="0064056F" w:rsidRPr="00B94F38" w:rsidRDefault="0064056F" w:rsidP="00477F98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B94F38">
        <w:t>Финансовые ресурсы и финансовые операции институциональных единиц общественного сектора, их характеристика.</w:t>
      </w:r>
    </w:p>
    <w:p w14:paraId="2394FDF2" w14:textId="5E6D0F04" w:rsidR="0064056F" w:rsidRPr="0085364F" w:rsidRDefault="0064056F" w:rsidP="0085364F">
      <w:pPr>
        <w:numPr>
          <w:ilvl w:val="0"/>
          <w:numId w:val="11"/>
        </w:numPr>
        <w:tabs>
          <w:tab w:val="clear" w:pos="720"/>
        </w:tabs>
        <w:spacing w:line="360" w:lineRule="auto"/>
        <w:ind w:left="0" w:firstLine="709"/>
      </w:pPr>
      <w:r w:rsidRPr="00B94F38">
        <w:t>Содержание и назначение государственных и муниципальных фи</w:t>
      </w:r>
      <w:r w:rsidRPr="0085364F">
        <w:t xml:space="preserve">нансов, их место в </w:t>
      </w:r>
      <w:r w:rsidR="009B14D2" w:rsidRPr="0085364F">
        <w:t xml:space="preserve">общественных </w:t>
      </w:r>
      <w:r w:rsidRPr="0085364F">
        <w:t>финансах.</w:t>
      </w:r>
    </w:p>
    <w:p w14:paraId="5DE78EFA" w14:textId="78DFFB86" w:rsidR="00A814C7" w:rsidRPr="0085364F" w:rsidRDefault="00A814C7" w:rsidP="0085364F">
      <w:pPr>
        <w:numPr>
          <w:ilvl w:val="0"/>
          <w:numId w:val="11"/>
        </w:numPr>
        <w:tabs>
          <w:tab w:val="clear" w:pos="720"/>
        </w:tabs>
        <w:spacing w:line="360" w:lineRule="auto"/>
        <w:ind w:left="0" w:firstLine="709"/>
      </w:pPr>
      <w:r w:rsidRPr="0085364F">
        <w:t>Содержание государственной финансовой политики, факторы, влияющие на ее результативность.</w:t>
      </w:r>
    </w:p>
    <w:p w14:paraId="6913BE50" w14:textId="77777777" w:rsidR="0085364F" w:rsidRPr="0085364F" w:rsidRDefault="0085364F" w:rsidP="0085364F">
      <w:pPr>
        <w:pStyle w:val="af9"/>
        <w:numPr>
          <w:ilvl w:val="0"/>
          <w:numId w:val="1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5364F">
        <w:rPr>
          <w:rFonts w:ascii="Times New Roman" w:eastAsiaTheme="minorHAnsi" w:hAnsi="Times New Roman" w:cs="Times New Roman"/>
          <w:sz w:val="28"/>
          <w:szCs w:val="28"/>
        </w:rPr>
        <w:lastRenderedPageBreak/>
        <w:t>Риск-ориентированный подход в управлении общественными финансами.</w:t>
      </w:r>
    </w:p>
    <w:p w14:paraId="25DEE317" w14:textId="77777777" w:rsidR="0064056F" w:rsidRPr="00B94F38" w:rsidRDefault="0064056F" w:rsidP="0085364F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B94F38">
        <w:t>Бюджетная система Российской Федерации, ее характеристика.</w:t>
      </w:r>
    </w:p>
    <w:p w14:paraId="72BAA957" w14:textId="4F72697F" w:rsidR="0064056F" w:rsidRDefault="0064056F" w:rsidP="0085364F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B94F38">
        <w:t>Содержание и значение межбюджетных отношений.</w:t>
      </w:r>
    </w:p>
    <w:p w14:paraId="6035FA1D" w14:textId="77777777" w:rsidR="009B14D2" w:rsidRDefault="009B14D2" w:rsidP="0085364F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>
        <w:t>Содержание и этапы бюджетного процесса в Российской Федерации.</w:t>
      </w:r>
    </w:p>
    <w:p w14:paraId="11C90461" w14:textId="77777777" w:rsidR="009B14D2" w:rsidRPr="008E38D7" w:rsidRDefault="009B14D2" w:rsidP="009B14D2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8E38D7">
        <w:t>Правовые основы организации бюджетного процесса в Российской Федерации.</w:t>
      </w:r>
    </w:p>
    <w:p w14:paraId="7DFF7373" w14:textId="77777777" w:rsidR="0064056F" w:rsidRPr="00B94F38" w:rsidRDefault="0064056F" w:rsidP="00477F98">
      <w:pPr>
        <w:pStyle w:val="af9"/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Обеспечение сбалансированности бюджетов публично-правовых образований.</w:t>
      </w:r>
    </w:p>
    <w:p w14:paraId="4BFD04ED" w14:textId="77777777" w:rsidR="0064056F" w:rsidRPr="00B94F38" w:rsidRDefault="0064056F" w:rsidP="00477F98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B94F38">
        <w:t>Понятие и инструменты обеспечения устойчивости бюджетов публично-правовых образований.</w:t>
      </w:r>
    </w:p>
    <w:p w14:paraId="44B2E591" w14:textId="77777777" w:rsidR="0064056F" w:rsidRPr="00B94F38" w:rsidRDefault="0064056F" w:rsidP="00477F98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B94F38">
        <w:t>Государственные фонды специального назначения, их виды, характеристика.</w:t>
      </w:r>
    </w:p>
    <w:p w14:paraId="1E1DD3FA" w14:textId="77777777" w:rsidR="00ED14FE" w:rsidRPr="00B94F38" w:rsidRDefault="00ED14FE" w:rsidP="00477F98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B94F38">
        <w:t>Обеспечение сбалансированности государственных внебюджетных фондов, его специфика.</w:t>
      </w:r>
    </w:p>
    <w:p w14:paraId="7959F1A9" w14:textId="77777777" w:rsidR="00ED14FE" w:rsidRDefault="00ED14FE" w:rsidP="00477F98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B94F38">
        <w:t>Источники формирования и направления использования суверенных фондов в Российской Федерации.</w:t>
      </w:r>
    </w:p>
    <w:p w14:paraId="4342F081" w14:textId="055380AD" w:rsidR="00D57497" w:rsidRDefault="00D57497" w:rsidP="00477F98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247656">
        <w:t>Финансовый механизм некоммерческих организаций общественного сектора</w:t>
      </w:r>
      <w:r>
        <w:t>, его характеристика.</w:t>
      </w:r>
    </w:p>
    <w:p w14:paraId="107D7BC5" w14:textId="6F7C286A" w:rsidR="00D57497" w:rsidRPr="003D0F8E" w:rsidRDefault="00D57497" w:rsidP="00477F98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247656">
        <w:t>Финансовый механизм коммерческих организаций общественного сектора</w:t>
      </w:r>
      <w:r>
        <w:t>, его характеристика.</w:t>
      </w:r>
    </w:p>
    <w:p w14:paraId="0C684123" w14:textId="77777777" w:rsidR="00ED14FE" w:rsidRPr="00B94F38" w:rsidRDefault="00ED14FE" w:rsidP="00477F98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 w:rsidRPr="00B94F38">
        <w:t>Проблемы использования бюджетного инвестирования в современных условиях.</w:t>
      </w:r>
    </w:p>
    <w:p w14:paraId="4E202BF2" w14:textId="428F72A9" w:rsidR="00ED14FE" w:rsidRDefault="00A814C7" w:rsidP="00477F98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>
        <w:t xml:space="preserve">Инструменты государственной финансовой </w:t>
      </w:r>
      <w:r w:rsidR="00ED14FE" w:rsidRPr="00B94F38">
        <w:t xml:space="preserve">поддержки </w:t>
      </w:r>
      <w:r w:rsidR="006E0936">
        <w:t xml:space="preserve">субъектов </w:t>
      </w:r>
      <w:r w:rsidR="00ED14FE" w:rsidRPr="00B94F38">
        <w:t>малого и среднего</w:t>
      </w:r>
      <w:r>
        <w:t xml:space="preserve"> </w:t>
      </w:r>
      <w:r w:rsidR="006E0936">
        <w:t>предпринимательства</w:t>
      </w:r>
      <w:r w:rsidR="00ED14FE" w:rsidRPr="00B94F38">
        <w:t>.</w:t>
      </w:r>
    </w:p>
    <w:p w14:paraId="142E827B" w14:textId="04B84EA7" w:rsidR="006E0936" w:rsidRPr="00B94F38" w:rsidRDefault="006E0936" w:rsidP="00477F98">
      <w:pPr>
        <w:numPr>
          <w:ilvl w:val="0"/>
          <w:numId w:val="11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709"/>
      </w:pPr>
      <w:r>
        <w:t>Инструменты антимонопольного регулирования и защиты конкуренции.</w:t>
      </w:r>
    </w:p>
    <w:p w14:paraId="28210B6E" w14:textId="77777777" w:rsidR="00ED14FE" w:rsidRPr="00B94F38" w:rsidRDefault="00ED14FE" w:rsidP="009B14D2">
      <w:pPr>
        <w:tabs>
          <w:tab w:val="left" w:pos="-180"/>
        </w:tabs>
        <w:suppressAutoHyphens/>
        <w:spacing w:line="360" w:lineRule="auto"/>
        <w:ind w:right="70" w:firstLine="720"/>
        <w:rPr>
          <w:b/>
        </w:rPr>
      </w:pPr>
      <w:r w:rsidRPr="00B94F38">
        <w:rPr>
          <w:b/>
        </w:rPr>
        <w:t>Критерии балльной оценки различных форм текущего контроля успеваемости</w:t>
      </w:r>
    </w:p>
    <w:p w14:paraId="16C041C5" w14:textId="5BDB3FD5" w:rsidR="00690455" w:rsidRDefault="00ED14FE" w:rsidP="009B14D2">
      <w:pPr>
        <w:widowControl w:val="0"/>
        <w:spacing w:line="360" w:lineRule="auto"/>
        <w:ind w:firstLine="709"/>
      </w:pPr>
      <w:r w:rsidRPr="00B94F38">
        <w:t>Критерии балльной оценки форм текущего контроля успеваемости содер</w:t>
      </w:r>
      <w:r w:rsidRPr="00B94F38">
        <w:lastRenderedPageBreak/>
        <w:t xml:space="preserve">жатся в соответствующих методических рекомендациях </w:t>
      </w:r>
      <w:r w:rsidR="00E15B75">
        <w:t xml:space="preserve">Департамента </w:t>
      </w:r>
      <w:r w:rsidRPr="00B94F38">
        <w:t>общественных финансов</w:t>
      </w:r>
      <w:r w:rsidR="00BE3265">
        <w:t xml:space="preserve"> Финансового факультета</w:t>
      </w:r>
      <w:r w:rsidR="001E565E">
        <w:t>.</w:t>
      </w:r>
    </w:p>
    <w:p w14:paraId="2D60F3BD" w14:textId="77777777" w:rsidR="001E565E" w:rsidRPr="001E565E" w:rsidRDefault="001E565E" w:rsidP="009B14D2">
      <w:pPr>
        <w:widowControl w:val="0"/>
        <w:spacing w:line="360" w:lineRule="auto"/>
        <w:ind w:firstLine="709"/>
      </w:pPr>
    </w:p>
    <w:p w14:paraId="456E781A" w14:textId="77777777" w:rsidR="00690455" w:rsidRPr="00860B42" w:rsidRDefault="00861443" w:rsidP="00BE3265">
      <w:pPr>
        <w:outlineLvl w:val="0"/>
        <w:rPr>
          <w:b/>
        </w:rPr>
      </w:pPr>
      <w:bookmarkStart w:id="41" w:name="_Toc10735708"/>
      <w:bookmarkStart w:id="42" w:name="_Toc155670597"/>
      <w:r w:rsidRPr="00860B42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41"/>
      <w:bookmarkEnd w:id="42"/>
    </w:p>
    <w:p w14:paraId="3A025556" w14:textId="77777777" w:rsidR="00690455" w:rsidRPr="00B94F38" w:rsidRDefault="00861443" w:rsidP="00BE3265">
      <w:pPr>
        <w:suppressAutoHyphens/>
        <w:spacing w:before="120" w:line="360" w:lineRule="auto"/>
        <w:ind w:firstLine="709"/>
        <w:rPr>
          <w:szCs w:val="20"/>
        </w:rPr>
      </w:pPr>
      <w:r w:rsidRPr="00B94F38"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B94F38">
        <w:rPr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690A08F" w14:textId="77777777" w:rsidR="00690455" w:rsidRPr="00B94F38" w:rsidRDefault="00690455" w:rsidP="00BE3265">
      <w:pPr>
        <w:spacing w:line="360" w:lineRule="auto"/>
        <w:ind w:firstLine="709"/>
        <w:rPr>
          <w:bCs/>
        </w:rPr>
      </w:pPr>
    </w:p>
    <w:p w14:paraId="756C3908" w14:textId="77777777" w:rsidR="00690455" w:rsidRPr="00B94F38" w:rsidRDefault="00861443">
      <w:pPr>
        <w:spacing w:line="360" w:lineRule="exact"/>
        <w:ind w:firstLine="709"/>
        <w:rPr>
          <w:b/>
        </w:rPr>
      </w:pPr>
      <w:r w:rsidRPr="00B94F38">
        <w:rPr>
          <w:b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43" w:name="_Hlk25255353"/>
      <w:bookmarkEnd w:id="43"/>
    </w:p>
    <w:p w14:paraId="4BE153C3" w14:textId="77777777" w:rsidR="00690455" w:rsidRPr="00B94F38" w:rsidRDefault="00861443">
      <w:pPr>
        <w:widowControl w:val="0"/>
        <w:suppressAutoHyphens/>
        <w:ind w:firstLine="709"/>
        <w:jc w:val="right"/>
        <w:rPr>
          <w:rFonts w:eastAsia="Times New Roman"/>
        </w:rPr>
      </w:pPr>
      <w:r w:rsidRPr="00B94F38">
        <w:rPr>
          <w:rFonts w:eastAsia="Times New Roman"/>
        </w:rPr>
        <w:t>Таблица 5</w:t>
      </w: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1"/>
        <w:gridCol w:w="2239"/>
        <w:gridCol w:w="2694"/>
        <w:gridCol w:w="2693"/>
      </w:tblGrid>
      <w:tr w:rsidR="00690455" w:rsidRPr="00B94F38" w14:paraId="161F7274" w14:textId="77777777" w:rsidTr="0024144C">
        <w:tc>
          <w:tcPr>
            <w:tcW w:w="2261" w:type="dxa"/>
          </w:tcPr>
          <w:p w14:paraId="1E572E24" w14:textId="77777777" w:rsidR="00690455" w:rsidRPr="007E4385" w:rsidRDefault="00861443">
            <w:pPr>
              <w:pStyle w:val="a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385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239" w:type="dxa"/>
          </w:tcPr>
          <w:p w14:paraId="1191EDCD" w14:textId="77777777" w:rsidR="00690455" w:rsidRPr="007E4385" w:rsidRDefault="00861443">
            <w:pPr>
              <w:pStyle w:val="a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3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694" w:type="dxa"/>
          </w:tcPr>
          <w:p w14:paraId="265C9955" w14:textId="160B978B" w:rsidR="00690455" w:rsidRPr="007E4385" w:rsidRDefault="00861443">
            <w:pPr>
              <w:pStyle w:val="a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38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5737E37F" w14:textId="5811598B" w:rsidR="00690455" w:rsidRPr="007E4385" w:rsidRDefault="00861443" w:rsidP="00383A39">
            <w:pPr>
              <w:pStyle w:val="af9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385">
              <w:rPr>
                <w:rFonts w:ascii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3874C0" w:rsidRPr="00B94F38" w14:paraId="4EE29DAA" w14:textId="77777777" w:rsidTr="0024144C">
        <w:tc>
          <w:tcPr>
            <w:tcW w:w="2261" w:type="dxa"/>
            <w:vMerge w:val="restart"/>
          </w:tcPr>
          <w:p w14:paraId="4F769485" w14:textId="77777777" w:rsidR="003874C0" w:rsidRPr="003874C0" w:rsidRDefault="003874C0" w:rsidP="0024144C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jc w:val="center"/>
              <w:rPr>
                <w:bCs/>
                <w:spacing w:val="-6"/>
                <w:lang w:eastAsia="en-US"/>
              </w:rPr>
            </w:pPr>
            <w:r w:rsidRPr="003874C0">
              <w:rPr>
                <w:bCs/>
                <w:spacing w:val="-6"/>
                <w:lang w:eastAsia="en-US"/>
              </w:rPr>
              <w:t>ПК-2</w:t>
            </w:r>
          </w:p>
          <w:p w14:paraId="132C9DFE" w14:textId="77777777" w:rsidR="003874C0" w:rsidRPr="00B94F38" w:rsidRDefault="003874C0" w:rsidP="0024144C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jc w:val="center"/>
              <w:rPr>
                <w:bCs/>
                <w:spacing w:val="-6"/>
                <w:u w:val="single"/>
                <w:lang w:eastAsia="en-US"/>
              </w:rPr>
            </w:pPr>
          </w:p>
          <w:p w14:paraId="31B5CD6D" w14:textId="77777777" w:rsidR="003874C0" w:rsidRPr="00B94F38" w:rsidRDefault="003874C0" w:rsidP="00BE3265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jc w:val="both"/>
              <w:rPr>
                <w:bCs/>
                <w:spacing w:val="-6"/>
                <w:lang w:eastAsia="en-US"/>
              </w:rPr>
            </w:pPr>
            <w:r w:rsidRPr="00B94F38">
              <w:rPr>
                <w:bCs/>
                <w:spacing w:val="-6"/>
                <w:lang w:eastAsia="en-US"/>
              </w:rPr>
              <w:t>Способность к дальнейшему профессиональному росту, необходимому в условиях перехода к инновационным моделям бизнеса и национальной экономики</w:t>
            </w:r>
          </w:p>
        </w:tc>
        <w:tc>
          <w:tcPr>
            <w:tcW w:w="2239" w:type="dxa"/>
          </w:tcPr>
          <w:p w14:paraId="26969243" w14:textId="2C438911" w:rsidR="003874C0" w:rsidRPr="00B94F38" w:rsidRDefault="003874C0" w:rsidP="0068263C">
            <w:pPr>
              <w:widowControl w:val="0"/>
              <w:spacing w:before="40" w:after="96"/>
              <w:rPr>
                <w:bCs/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>1.</w:t>
            </w:r>
            <w:r w:rsidR="00722F3E">
              <w:rPr>
                <w:bCs/>
                <w:sz w:val="24"/>
                <w:szCs w:val="24"/>
              </w:rPr>
              <w:t xml:space="preserve"> </w:t>
            </w:r>
            <w:r w:rsidRPr="00B94F38">
              <w:rPr>
                <w:bCs/>
                <w:sz w:val="24"/>
                <w:szCs w:val="24"/>
              </w:rPr>
              <w:t>Объективно оценивает свои возможности и совершенствует свои знания и навыки в соответствии с требованиями профессионального сообщества.</w:t>
            </w:r>
          </w:p>
        </w:tc>
        <w:tc>
          <w:tcPr>
            <w:tcW w:w="2694" w:type="dxa"/>
          </w:tcPr>
          <w:p w14:paraId="393A1405" w14:textId="77777777" w:rsidR="00556558" w:rsidRPr="00556558" w:rsidRDefault="00556558" w:rsidP="0055655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 w:rsidRPr="00556558"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041EDBF0" w14:textId="77777777" w:rsidR="00556558" w:rsidRPr="00556558" w:rsidRDefault="00556558" w:rsidP="0055655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jc w:val="both"/>
              <w:rPr>
                <w:spacing w:val="-6"/>
                <w:lang w:eastAsia="en-US"/>
              </w:rPr>
            </w:pPr>
            <w:r w:rsidRPr="00556558">
              <w:rPr>
                <w:spacing w:val="-6"/>
                <w:lang w:eastAsia="en-US"/>
              </w:rPr>
              <w:t>требования профессионального сообщества в области общественных финансов.</w:t>
            </w:r>
          </w:p>
          <w:p w14:paraId="0CED2712" w14:textId="77777777" w:rsidR="00556558" w:rsidRDefault="00556558" w:rsidP="0055655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 w:rsidRPr="00556558"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5B22BCC8" w14:textId="1F201147" w:rsidR="00722F3E" w:rsidRPr="00B94F38" w:rsidRDefault="00722F3E" w:rsidP="001C2F04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jc w:val="both"/>
            </w:pPr>
            <w:r>
              <w:rPr>
                <w:spacing w:val="-6"/>
                <w:lang w:eastAsia="en-US"/>
              </w:rPr>
              <w:t>о</w:t>
            </w:r>
            <w:r w:rsidRPr="00B94F38">
              <w:rPr>
                <w:spacing w:val="-6"/>
                <w:lang w:eastAsia="en-US"/>
              </w:rPr>
              <w:t xml:space="preserve">ценивать </w:t>
            </w:r>
            <w:r>
              <w:rPr>
                <w:spacing w:val="-6"/>
                <w:lang w:eastAsia="en-US"/>
              </w:rPr>
              <w:t xml:space="preserve">знания и навыки в области общественных финансов в соответствии </w:t>
            </w:r>
            <w:r w:rsidRPr="00B94F38">
              <w:rPr>
                <w:spacing w:val="-6"/>
                <w:lang w:eastAsia="en-US"/>
              </w:rPr>
              <w:t>с требованиями профессионального сообщества</w:t>
            </w:r>
            <w:r>
              <w:rPr>
                <w:spacing w:val="-6"/>
                <w:lang w:eastAsia="en-US"/>
              </w:rPr>
              <w:t>.</w:t>
            </w:r>
          </w:p>
        </w:tc>
        <w:tc>
          <w:tcPr>
            <w:tcW w:w="2693" w:type="dxa"/>
          </w:tcPr>
          <w:p w14:paraId="41B98242" w14:textId="77777777" w:rsidR="003874C0" w:rsidRDefault="003874C0" w:rsidP="0068263C">
            <w:pPr>
              <w:tabs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05EE9">
              <w:rPr>
                <w:sz w:val="24"/>
                <w:szCs w:val="24"/>
              </w:rPr>
              <w:t> На основе результатов мониторинга управления региональными финансами за отчетный финансовый год (</w:t>
            </w:r>
            <w:hyperlink r:id="rId8" w:history="1">
              <w:r w:rsidRPr="00505EE9">
                <w:rPr>
                  <w:sz w:val="24"/>
                  <w:szCs w:val="24"/>
                  <w:u w:val="single"/>
                </w:rPr>
                <w:t>https://www.minfin.ru/ru/perfomance/regions/monitoring_results/monitoring_finance</w:t>
              </w:r>
            </w:hyperlink>
            <w:r w:rsidRPr="00505EE9">
              <w:rPr>
                <w:sz w:val="24"/>
                <w:szCs w:val="24"/>
              </w:rPr>
              <w:t>.) проведите группировку субъектов Российской Федерации в зависимости от оценки качества бюджетного планирования, исполнения бюджета, управления долговыми обязательствами, финансовых взаимоотношений с муниципальными образованиями, открытости бюджетных данных. Подготовьте обзор недостатков управления региональными финансами.</w:t>
            </w:r>
          </w:p>
          <w:p w14:paraId="5EB13246" w14:textId="3082246A" w:rsidR="001C2F04" w:rsidRPr="00B94F38" w:rsidRDefault="001C2F04" w:rsidP="00217B08">
            <w:pPr>
              <w:tabs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2. </w:t>
            </w:r>
            <w:r w:rsidR="00217B08" w:rsidRPr="00B94F38">
              <w:rPr>
                <w:sz w:val="24"/>
                <w:szCs w:val="24"/>
              </w:rPr>
              <w:t>Используя нормативные правовые акты, регулирующие организацию бюджетного процесса на федеральном уровне, выделите этапы составления проекта федерального бюджета.</w:t>
            </w:r>
          </w:p>
        </w:tc>
      </w:tr>
      <w:tr w:rsidR="003874C0" w:rsidRPr="00B94F38" w14:paraId="66081A47" w14:textId="77777777" w:rsidTr="0024144C">
        <w:tc>
          <w:tcPr>
            <w:tcW w:w="2261" w:type="dxa"/>
            <w:vMerge/>
          </w:tcPr>
          <w:p w14:paraId="66C774B9" w14:textId="77777777" w:rsidR="003874C0" w:rsidRPr="00B94F38" w:rsidRDefault="003874C0" w:rsidP="003874C0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jc w:val="center"/>
              <w:rPr>
                <w:bCs/>
                <w:spacing w:val="-6"/>
                <w:u w:val="single"/>
                <w:lang w:eastAsia="en-US"/>
              </w:rPr>
            </w:pPr>
          </w:p>
        </w:tc>
        <w:tc>
          <w:tcPr>
            <w:tcW w:w="2239" w:type="dxa"/>
          </w:tcPr>
          <w:p w14:paraId="7F7166CB" w14:textId="7C8F2402" w:rsidR="003874C0" w:rsidRPr="00B94F38" w:rsidRDefault="003874C0" w:rsidP="004737EE">
            <w:pPr>
              <w:widowControl w:val="0"/>
              <w:spacing w:before="40" w:after="96"/>
              <w:rPr>
                <w:bCs/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>2.Демонстрирует знание тенденций развития правового регулирования деятельности хозяйствующих субъектов и контрольно-надзорных органов</w:t>
            </w:r>
            <w:r w:rsidR="00722F3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14:paraId="2BF76F97" w14:textId="77777777" w:rsidR="00556558" w:rsidRPr="004A7B8A" w:rsidRDefault="00556558" w:rsidP="0055655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 w:rsidRPr="004A7B8A"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4E80C72D" w14:textId="77777777" w:rsidR="00556558" w:rsidRPr="00556558" w:rsidRDefault="00556558" w:rsidP="00556558">
            <w:pPr>
              <w:pStyle w:val="msonormalcxspmiddle"/>
              <w:widowControl w:val="0"/>
              <w:tabs>
                <w:tab w:val="left" w:pos="-57"/>
              </w:tabs>
              <w:spacing w:beforeAutospacing="0" w:afterAutospacing="0"/>
              <w:ind w:left="-57" w:right="-113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з</w:t>
            </w:r>
            <w:r w:rsidRPr="00B94F38">
              <w:rPr>
                <w:spacing w:val="-6"/>
                <w:lang w:eastAsia="en-US"/>
              </w:rPr>
              <w:t>нать основ</w:t>
            </w:r>
            <w:r>
              <w:rPr>
                <w:spacing w:val="-6"/>
                <w:lang w:eastAsia="en-US"/>
              </w:rPr>
              <w:t>ы</w:t>
            </w:r>
            <w:r w:rsidRPr="00B94F38">
              <w:rPr>
                <w:spacing w:val="-6"/>
                <w:lang w:eastAsia="en-US"/>
              </w:rPr>
              <w:t xml:space="preserve"> правового </w:t>
            </w:r>
            <w:r w:rsidRPr="00556558">
              <w:rPr>
                <w:spacing w:val="-6"/>
                <w:lang w:eastAsia="en-US"/>
              </w:rPr>
              <w:t>регулирования деятельности хозяйствующих субъектов и контрольно-надзорных органов.</w:t>
            </w:r>
          </w:p>
          <w:p w14:paraId="3D65E296" w14:textId="77777777" w:rsidR="00556558" w:rsidRPr="00556558" w:rsidRDefault="00556558" w:rsidP="00556558">
            <w:pPr>
              <w:pStyle w:val="msonormalcxspmiddle"/>
              <w:widowControl w:val="0"/>
              <w:tabs>
                <w:tab w:val="left" w:pos="-84"/>
              </w:tabs>
              <w:spacing w:beforeAutospacing="0" w:afterAutospacing="0"/>
              <w:ind w:left="-57" w:right="-113" w:hanging="27"/>
              <w:rPr>
                <w:i/>
                <w:iCs/>
                <w:spacing w:val="-6"/>
                <w:lang w:eastAsia="en-US"/>
              </w:rPr>
            </w:pPr>
            <w:r w:rsidRPr="00556558"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64AAE8B4" w14:textId="2AC68F34" w:rsidR="00722F3E" w:rsidRPr="00B94F38" w:rsidRDefault="00556558" w:rsidP="00722F3E">
            <w:pPr>
              <w:ind w:left="-84"/>
              <w:contextualSpacing/>
              <w:rPr>
                <w:sz w:val="24"/>
                <w:szCs w:val="24"/>
              </w:rPr>
            </w:pPr>
            <w:r w:rsidRPr="00556558">
              <w:rPr>
                <w:spacing w:val="-6"/>
                <w:sz w:val="24"/>
                <w:szCs w:val="24"/>
                <w:lang w:eastAsia="en-US"/>
              </w:rPr>
              <w:t>объяснять влияние основных тенденций развития правового регулирования на деятельность хозяйствующих субъектов и контрольно-надзорных органов.</w:t>
            </w:r>
          </w:p>
        </w:tc>
        <w:tc>
          <w:tcPr>
            <w:tcW w:w="2693" w:type="dxa"/>
          </w:tcPr>
          <w:p w14:paraId="5DAE4B23" w14:textId="5339995F" w:rsidR="00217B08" w:rsidRDefault="003874C0" w:rsidP="00217B08">
            <w:pPr>
              <w:tabs>
                <w:tab w:val="left" w:pos="34"/>
              </w:tabs>
              <w:rPr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>1.</w:t>
            </w:r>
            <w:r w:rsidRPr="00B94F38">
              <w:rPr>
                <w:b/>
                <w:sz w:val="24"/>
                <w:szCs w:val="24"/>
              </w:rPr>
              <w:t> </w:t>
            </w:r>
            <w:r w:rsidR="00217B08">
              <w:rPr>
                <w:sz w:val="24"/>
                <w:szCs w:val="24"/>
              </w:rPr>
              <w:t>Перечнем контрольных мероприятий высшего органа государственного аудита предусмотрена проверка правомерности и эффективности использования средств федерального бюджета на сохранение культурно-исторического наследия</w:t>
            </w:r>
            <w:r w:rsidR="00217B08" w:rsidRPr="007042B8">
              <w:rPr>
                <w:sz w:val="24"/>
                <w:szCs w:val="24"/>
              </w:rPr>
              <w:t xml:space="preserve">. </w:t>
            </w:r>
            <w:r w:rsidR="00217B08">
              <w:rPr>
                <w:sz w:val="24"/>
                <w:szCs w:val="24"/>
              </w:rPr>
              <w:t xml:space="preserve">Перечислите </w:t>
            </w:r>
            <w:r w:rsidR="00217B08" w:rsidRPr="007042B8">
              <w:rPr>
                <w:sz w:val="24"/>
                <w:szCs w:val="24"/>
              </w:rPr>
              <w:t>состав нормативных правовых актов</w:t>
            </w:r>
            <w:r w:rsidR="00217B08">
              <w:rPr>
                <w:sz w:val="24"/>
                <w:szCs w:val="24"/>
              </w:rPr>
              <w:t>:</w:t>
            </w:r>
            <w:r w:rsidR="00217B08" w:rsidRPr="007042B8">
              <w:rPr>
                <w:sz w:val="24"/>
                <w:szCs w:val="24"/>
              </w:rPr>
              <w:t xml:space="preserve"> регулирующих правоотношения в области сохранения</w:t>
            </w:r>
            <w:r w:rsidR="00217B08">
              <w:rPr>
                <w:sz w:val="24"/>
                <w:szCs w:val="24"/>
              </w:rPr>
              <w:t xml:space="preserve"> и</w:t>
            </w:r>
            <w:r w:rsidR="00217B08" w:rsidRPr="007042B8">
              <w:rPr>
                <w:sz w:val="24"/>
                <w:szCs w:val="24"/>
              </w:rPr>
              <w:t xml:space="preserve"> использования объектов культурного наследия</w:t>
            </w:r>
            <w:r w:rsidR="00217B08" w:rsidRPr="00E663EA">
              <w:rPr>
                <w:sz w:val="24"/>
                <w:szCs w:val="24"/>
              </w:rPr>
              <w:t>, которые необход</w:t>
            </w:r>
            <w:r w:rsidR="00217B08">
              <w:rPr>
                <w:sz w:val="24"/>
                <w:szCs w:val="24"/>
              </w:rPr>
              <w:t>имо использовать в целях изучения предмета контроля; регламентирующих функции и полномочия высшего органа государственного аудита.</w:t>
            </w:r>
          </w:p>
          <w:p w14:paraId="31D8D249" w14:textId="77777777" w:rsidR="003874C0" w:rsidRPr="00B94F38" w:rsidRDefault="003874C0" w:rsidP="003874C0">
            <w:pPr>
              <w:pStyle w:val="af9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B74AB5">
              <w:rPr>
                <w:rFonts w:ascii="Times New Roman" w:hAnsi="Times New Roman" w:cs="Times New Roman"/>
                <w:sz w:val="24"/>
                <w:szCs w:val="24"/>
              </w:rPr>
              <w:t>2. Перечислите параметры бюджетов субъектов Российской Федерации и муниципальных образований, по которым бюджетным законодательством Российской Федерации установлены ограничения; укажите предельные значения данных параметров.</w:t>
            </w:r>
          </w:p>
        </w:tc>
      </w:tr>
      <w:tr w:rsidR="003874C0" w:rsidRPr="00B94F38" w14:paraId="2D94F3AF" w14:textId="77777777" w:rsidTr="0024144C">
        <w:tc>
          <w:tcPr>
            <w:tcW w:w="2261" w:type="dxa"/>
            <w:vMerge/>
          </w:tcPr>
          <w:p w14:paraId="5FE4F4E0" w14:textId="77777777" w:rsidR="003874C0" w:rsidRPr="00B94F38" w:rsidRDefault="003874C0" w:rsidP="003874C0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jc w:val="center"/>
              <w:rPr>
                <w:bCs/>
                <w:spacing w:val="-6"/>
                <w:u w:val="single"/>
                <w:lang w:eastAsia="en-US"/>
              </w:rPr>
            </w:pPr>
          </w:p>
        </w:tc>
        <w:tc>
          <w:tcPr>
            <w:tcW w:w="2239" w:type="dxa"/>
          </w:tcPr>
          <w:p w14:paraId="6D932278" w14:textId="11781302" w:rsidR="003874C0" w:rsidRPr="00B94F38" w:rsidRDefault="003874C0" w:rsidP="003874C0">
            <w:pPr>
              <w:widowControl w:val="0"/>
              <w:spacing w:before="40" w:after="96"/>
              <w:rPr>
                <w:bCs/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 xml:space="preserve">3.Анализирует актуальную судебную практику для эффективного юридического сопровождения бизнеса в условиях перехода </w:t>
            </w:r>
            <w:r w:rsidRPr="00B94F38">
              <w:rPr>
                <w:bCs/>
                <w:sz w:val="24"/>
                <w:szCs w:val="24"/>
              </w:rPr>
              <w:lastRenderedPageBreak/>
              <w:t>к инновационным моделям бизнеса и национальной экономик</w:t>
            </w:r>
            <w:r w:rsidR="00396D40">
              <w:rPr>
                <w:bCs/>
                <w:sz w:val="24"/>
                <w:szCs w:val="24"/>
              </w:rPr>
              <w:t>и</w:t>
            </w:r>
            <w:r w:rsidRPr="00B94F3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14:paraId="0A49FC76" w14:textId="77777777" w:rsidR="00556558" w:rsidRPr="006B5034" w:rsidRDefault="00556558" w:rsidP="0055655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 w:rsidRPr="006B5034">
              <w:rPr>
                <w:i/>
                <w:iCs/>
                <w:spacing w:val="-6"/>
                <w:lang w:eastAsia="en-US"/>
              </w:rPr>
              <w:lastRenderedPageBreak/>
              <w:t>Знать:</w:t>
            </w:r>
          </w:p>
          <w:p w14:paraId="5366F802" w14:textId="7819E6B4" w:rsidR="00556558" w:rsidRPr="00B94F38" w:rsidRDefault="00556558" w:rsidP="0055655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jc w:val="both"/>
              <w:rPr>
                <w:rFonts w:eastAsia="Times New Roman"/>
              </w:rPr>
            </w:pPr>
            <w:r>
              <w:rPr>
                <w:spacing w:val="-6"/>
                <w:lang w:eastAsia="en-US"/>
              </w:rPr>
              <w:t>к</w:t>
            </w:r>
            <w:r w:rsidRPr="00B94F38">
              <w:rPr>
                <w:spacing w:val="-6"/>
                <w:lang w:eastAsia="en-US"/>
              </w:rPr>
              <w:t>лючевые элементы судебной практики</w:t>
            </w:r>
            <w:r w:rsidRPr="00B94F38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Pr="00B94F38">
              <w:rPr>
                <w:rFonts w:eastAsia="Times New Roman"/>
              </w:rPr>
              <w:t>в условиях перехода к инновационным моделям бизнеса и национальной экономик</w:t>
            </w:r>
            <w:r w:rsidR="00396D40">
              <w:rPr>
                <w:rFonts w:eastAsia="Times New Roman"/>
              </w:rPr>
              <w:t>и</w:t>
            </w:r>
            <w:r w:rsidRPr="00B94F38">
              <w:rPr>
                <w:rFonts w:eastAsia="Times New Roman"/>
              </w:rPr>
              <w:t>.</w:t>
            </w:r>
          </w:p>
          <w:p w14:paraId="304546F5" w14:textId="77777777" w:rsidR="00556558" w:rsidRPr="00556558" w:rsidRDefault="00556558" w:rsidP="00556558">
            <w:pPr>
              <w:pStyle w:val="msonormalcxspmiddle"/>
              <w:widowControl w:val="0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 w:rsidRPr="00556558">
              <w:rPr>
                <w:i/>
                <w:iCs/>
                <w:spacing w:val="-6"/>
                <w:lang w:eastAsia="en-US"/>
              </w:rPr>
              <w:lastRenderedPageBreak/>
              <w:t>Уметь:</w:t>
            </w:r>
          </w:p>
          <w:p w14:paraId="00A17B54" w14:textId="2FA4BDAF" w:rsidR="00396D40" w:rsidRPr="00B94F38" w:rsidRDefault="00556558" w:rsidP="00396D40">
            <w:pPr>
              <w:rPr>
                <w:sz w:val="24"/>
                <w:szCs w:val="24"/>
              </w:rPr>
            </w:pPr>
            <w:r w:rsidRPr="00556558">
              <w:rPr>
                <w:spacing w:val="-6"/>
                <w:sz w:val="24"/>
                <w:szCs w:val="24"/>
                <w:lang w:eastAsia="en-US"/>
              </w:rPr>
              <w:t xml:space="preserve">применять актуальные элементы судебной практики </w:t>
            </w:r>
            <w:r w:rsidR="00396D40">
              <w:rPr>
                <w:spacing w:val="-6"/>
                <w:sz w:val="24"/>
                <w:szCs w:val="24"/>
                <w:lang w:eastAsia="en-US"/>
              </w:rPr>
              <w:t xml:space="preserve">для </w:t>
            </w:r>
            <w:r w:rsidRPr="00556558">
              <w:rPr>
                <w:spacing w:val="-6"/>
                <w:sz w:val="24"/>
                <w:szCs w:val="24"/>
                <w:lang w:eastAsia="en-US"/>
              </w:rPr>
              <w:t xml:space="preserve">юридического сопровождения </w:t>
            </w:r>
            <w:r w:rsidRPr="00556558">
              <w:rPr>
                <w:rFonts w:eastAsia="Times New Roman"/>
                <w:sz w:val="24"/>
                <w:szCs w:val="24"/>
              </w:rPr>
              <w:t xml:space="preserve">деятельности хозяйствующих субъектов </w:t>
            </w:r>
            <w:r w:rsidR="00396D40" w:rsidRPr="00396D40">
              <w:rPr>
                <w:rFonts w:eastAsia="Times New Roman"/>
                <w:sz w:val="24"/>
                <w:szCs w:val="24"/>
              </w:rPr>
              <w:t>в условиях перехода к инновационным моделям бизнеса и национальной экономики.</w:t>
            </w:r>
          </w:p>
        </w:tc>
        <w:tc>
          <w:tcPr>
            <w:tcW w:w="2693" w:type="dxa"/>
          </w:tcPr>
          <w:p w14:paraId="4E04EA15" w14:textId="0D06C2B9" w:rsidR="00556558" w:rsidRPr="00B94F38" w:rsidRDefault="00556558" w:rsidP="001C2F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 Составьте обзор определений Конституционного Суда Российской Федерации по вопросам применения Бюджетного кодекса Российской Федерации </w:t>
            </w:r>
            <w:r>
              <w:rPr>
                <w:sz w:val="24"/>
                <w:szCs w:val="24"/>
              </w:rPr>
              <w:lastRenderedPageBreak/>
              <w:t>в части предоставления и использования субсидий организациям.</w:t>
            </w:r>
          </w:p>
        </w:tc>
      </w:tr>
    </w:tbl>
    <w:p w14:paraId="76334C65" w14:textId="426A82AB" w:rsidR="003C25A1" w:rsidRDefault="003C25A1" w:rsidP="00BE3265">
      <w:pPr>
        <w:spacing w:line="360" w:lineRule="auto"/>
      </w:pPr>
    </w:p>
    <w:p w14:paraId="46554D87" w14:textId="003E6EF5" w:rsidR="00690455" w:rsidRPr="00B94F38" w:rsidRDefault="00861443" w:rsidP="006B5034">
      <w:pPr>
        <w:spacing w:line="360" w:lineRule="auto"/>
        <w:jc w:val="center"/>
        <w:rPr>
          <w:b/>
        </w:rPr>
      </w:pPr>
      <w:r w:rsidRPr="00B94F38">
        <w:rPr>
          <w:b/>
        </w:rPr>
        <w:t>Перечень примерных вопросов для подготовки к зачету</w:t>
      </w:r>
    </w:p>
    <w:p w14:paraId="518BFC6C" w14:textId="7EEE1F18" w:rsidR="00ED14FE" w:rsidRPr="001D36E6" w:rsidRDefault="00ED14FE" w:rsidP="006B5034">
      <w:pPr>
        <w:pStyle w:val="af9"/>
        <w:numPr>
          <w:ilvl w:val="0"/>
          <w:numId w:val="19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44" w:name="_Toc10735713"/>
      <w:bookmarkStart w:id="45" w:name="_Toc486255325"/>
      <w:bookmarkStart w:id="46" w:name="_Toc13143963"/>
      <w:bookmarkStart w:id="47" w:name="_Toc13143357"/>
      <w:bookmarkEnd w:id="44"/>
      <w:bookmarkEnd w:id="45"/>
      <w:r w:rsidRPr="001D36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Содержание </w:t>
      </w:r>
      <w:r w:rsidR="009C686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общественных </w:t>
      </w:r>
      <w:r w:rsidRPr="001D36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финансов, принципы их организации и роль в реализации функций государства.</w:t>
      </w:r>
    </w:p>
    <w:p w14:paraId="025FA6E9" w14:textId="38B27B08" w:rsidR="00ED14FE" w:rsidRPr="00B94F38" w:rsidRDefault="00ED14FE" w:rsidP="006B5034">
      <w:pPr>
        <w:numPr>
          <w:ilvl w:val="0"/>
          <w:numId w:val="19"/>
        </w:numPr>
        <w:spacing w:line="360" w:lineRule="auto"/>
        <w:ind w:left="0" w:firstLine="709"/>
      </w:pPr>
      <w:r w:rsidRPr="00B94F38">
        <w:rPr>
          <w:color w:val="000000"/>
        </w:rPr>
        <w:t xml:space="preserve">Правовые основы организации </w:t>
      </w:r>
      <w:r w:rsidR="009C6862">
        <w:rPr>
          <w:color w:val="000000"/>
        </w:rPr>
        <w:t xml:space="preserve">общественных </w:t>
      </w:r>
      <w:r w:rsidRPr="00B94F38">
        <w:t>финансов в Российской Федерации.</w:t>
      </w:r>
    </w:p>
    <w:p w14:paraId="2A92ECCC" w14:textId="77777777" w:rsidR="00ED14FE" w:rsidRPr="00B94F38" w:rsidRDefault="00ED14FE" w:rsidP="006B5034">
      <w:pPr>
        <w:numPr>
          <w:ilvl w:val="0"/>
          <w:numId w:val="19"/>
        </w:numPr>
        <w:spacing w:line="360" w:lineRule="auto"/>
        <w:ind w:left="0" w:firstLine="709"/>
      </w:pPr>
      <w:r w:rsidRPr="00B94F38">
        <w:t>Финансовые ресурсы и финансовые операции институциональных единиц общественного сектора, их характеристика.</w:t>
      </w:r>
    </w:p>
    <w:p w14:paraId="619311C5" w14:textId="11D83A6C" w:rsidR="00ED14FE" w:rsidRDefault="00ED14FE" w:rsidP="0068263C">
      <w:pPr>
        <w:numPr>
          <w:ilvl w:val="0"/>
          <w:numId w:val="19"/>
        </w:numPr>
        <w:spacing w:line="360" w:lineRule="auto"/>
        <w:ind w:left="0" w:firstLine="709"/>
      </w:pPr>
      <w:r w:rsidRPr="00B94F38">
        <w:t xml:space="preserve">Содержание и назначение государственных и муниципальных финансов, их место в </w:t>
      </w:r>
      <w:r w:rsidR="009C6862">
        <w:t xml:space="preserve">общественных </w:t>
      </w:r>
      <w:r w:rsidRPr="00B94F38">
        <w:t>финансах.</w:t>
      </w:r>
    </w:p>
    <w:p w14:paraId="2F4606B2" w14:textId="167039D8" w:rsidR="009353B6" w:rsidRPr="009353B6" w:rsidRDefault="009353B6" w:rsidP="0068263C">
      <w:pPr>
        <w:numPr>
          <w:ilvl w:val="0"/>
          <w:numId w:val="19"/>
        </w:numPr>
        <w:spacing w:line="360" w:lineRule="auto"/>
        <w:ind w:left="0" w:firstLine="709"/>
      </w:pPr>
      <w:r w:rsidRPr="00247656">
        <w:rPr>
          <w:rFonts w:eastAsiaTheme="minorHAnsi"/>
          <w:lang w:eastAsia="en-US"/>
        </w:rPr>
        <w:t>Содержание и структура государственной финансовой политики, факторы, влияющие ее результативность.</w:t>
      </w:r>
    </w:p>
    <w:p w14:paraId="6A67E30A" w14:textId="0545590A" w:rsidR="009353B6" w:rsidRPr="00B94F38" w:rsidRDefault="009353B6" w:rsidP="0068263C">
      <w:pPr>
        <w:numPr>
          <w:ilvl w:val="0"/>
          <w:numId w:val="19"/>
        </w:numPr>
        <w:spacing w:line="360" w:lineRule="auto"/>
        <w:ind w:left="0" w:firstLine="709"/>
      </w:pPr>
      <w:r w:rsidRPr="00247656">
        <w:rPr>
          <w:rFonts w:eastAsiaTheme="minorHAnsi"/>
          <w:lang w:eastAsia="en-US"/>
        </w:rPr>
        <w:t>Содержание</w:t>
      </w:r>
      <w:r>
        <w:rPr>
          <w:rFonts w:eastAsiaTheme="minorHAnsi"/>
          <w:lang w:eastAsia="en-US"/>
        </w:rPr>
        <w:t>,</w:t>
      </w:r>
      <w:r w:rsidRPr="00247656">
        <w:rPr>
          <w:rFonts w:eastAsiaTheme="minorHAnsi"/>
          <w:lang w:eastAsia="en-US"/>
        </w:rPr>
        <w:t xml:space="preserve"> задачи </w:t>
      </w:r>
      <w:r>
        <w:rPr>
          <w:rFonts w:eastAsiaTheme="minorHAnsi"/>
          <w:lang w:eastAsia="en-US"/>
        </w:rPr>
        <w:t xml:space="preserve">и функциональные элементы </w:t>
      </w:r>
      <w:r w:rsidRPr="00247656">
        <w:rPr>
          <w:rFonts w:eastAsiaTheme="minorHAnsi"/>
          <w:lang w:eastAsia="en-US"/>
        </w:rPr>
        <w:t xml:space="preserve">управления </w:t>
      </w:r>
      <w:r>
        <w:rPr>
          <w:rFonts w:eastAsiaTheme="minorHAnsi"/>
          <w:lang w:eastAsia="en-US"/>
        </w:rPr>
        <w:t>общественными финансами</w:t>
      </w:r>
      <w:r w:rsidRPr="00247656">
        <w:rPr>
          <w:rFonts w:eastAsiaTheme="minorHAnsi"/>
          <w:lang w:eastAsia="en-US"/>
        </w:rPr>
        <w:t>.</w:t>
      </w:r>
    </w:p>
    <w:p w14:paraId="621DA43B" w14:textId="77777777" w:rsidR="00ED14FE" w:rsidRPr="00B94F38" w:rsidRDefault="00ED14FE" w:rsidP="0068263C">
      <w:pPr>
        <w:numPr>
          <w:ilvl w:val="0"/>
          <w:numId w:val="19"/>
        </w:numPr>
        <w:spacing w:line="360" w:lineRule="auto"/>
        <w:ind w:left="0" w:firstLine="709"/>
      </w:pPr>
      <w:r w:rsidRPr="00B94F38">
        <w:t>Бюджетная система Российской Федерации, ее характеристика.</w:t>
      </w:r>
    </w:p>
    <w:p w14:paraId="26325A54" w14:textId="77777777" w:rsidR="00ED14FE" w:rsidRPr="00B94F38" w:rsidRDefault="00ED14FE" w:rsidP="0068263C">
      <w:pPr>
        <w:numPr>
          <w:ilvl w:val="0"/>
          <w:numId w:val="19"/>
        </w:numPr>
        <w:spacing w:line="360" w:lineRule="auto"/>
        <w:ind w:left="0" w:firstLine="709"/>
      </w:pPr>
      <w:r w:rsidRPr="00B94F38">
        <w:t>Содержание и значение межбюджетных отношений.</w:t>
      </w:r>
    </w:p>
    <w:p w14:paraId="74C01BC2" w14:textId="1A5F988B" w:rsidR="00ED14FE" w:rsidRPr="00B94F38" w:rsidRDefault="00ED14FE" w:rsidP="0068263C">
      <w:pPr>
        <w:numPr>
          <w:ilvl w:val="0"/>
          <w:numId w:val="19"/>
        </w:numPr>
        <w:spacing w:line="360" w:lineRule="auto"/>
        <w:ind w:left="0" w:firstLine="709"/>
      </w:pPr>
      <w:r w:rsidRPr="00B94F38">
        <w:t xml:space="preserve">Межбюджетные трансферты, их </w:t>
      </w:r>
      <w:r w:rsidR="00AC3B5B">
        <w:t xml:space="preserve">формы, </w:t>
      </w:r>
      <w:r w:rsidRPr="00B94F38">
        <w:t>виды</w:t>
      </w:r>
      <w:r w:rsidR="00AC3B5B">
        <w:t xml:space="preserve"> и условия предоставления</w:t>
      </w:r>
      <w:r w:rsidRPr="00B94F38">
        <w:t>.</w:t>
      </w:r>
    </w:p>
    <w:p w14:paraId="0E47EAFF" w14:textId="496AD697" w:rsidR="009353B6" w:rsidRPr="00B94F38" w:rsidRDefault="009353B6" w:rsidP="009353B6">
      <w:pPr>
        <w:pStyle w:val="af9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Содержание, принципы и этапы бюджетного процесса</w:t>
      </w:r>
      <w:r w:rsidR="00706859">
        <w:rPr>
          <w:rFonts w:ascii="Times New Roman" w:hAnsi="Times New Roman" w:cs="Times New Roman"/>
          <w:sz w:val="28"/>
          <w:szCs w:val="28"/>
        </w:rPr>
        <w:t>;</w:t>
      </w:r>
      <w:r w:rsidRPr="00B94F38">
        <w:rPr>
          <w:rFonts w:ascii="Times New Roman" w:hAnsi="Times New Roman" w:cs="Times New Roman"/>
          <w:sz w:val="28"/>
          <w:szCs w:val="28"/>
        </w:rPr>
        <w:t xml:space="preserve"> </w:t>
      </w:r>
      <w:r w:rsidR="00706859">
        <w:rPr>
          <w:rFonts w:ascii="Times New Roman" w:hAnsi="Times New Roman" w:cs="Times New Roman"/>
          <w:sz w:val="28"/>
          <w:szCs w:val="28"/>
        </w:rPr>
        <w:t>ф</w:t>
      </w:r>
      <w:r w:rsidRPr="00B94F38">
        <w:rPr>
          <w:rFonts w:ascii="Times New Roman" w:eastAsiaTheme="minorHAnsi" w:hAnsi="Times New Roman" w:cs="Times New Roman"/>
          <w:sz w:val="28"/>
          <w:szCs w:val="28"/>
        </w:rPr>
        <w:t xml:space="preserve">акторы, влияющие на </w:t>
      </w:r>
      <w:r w:rsidR="00706859">
        <w:rPr>
          <w:rFonts w:ascii="Times New Roman" w:eastAsiaTheme="minorHAnsi" w:hAnsi="Times New Roman" w:cs="Times New Roman"/>
          <w:sz w:val="28"/>
          <w:szCs w:val="28"/>
        </w:rPr>
        <w:t xml:space="preserve">его </w:t>
      </w:r>
      <w:r w:rsidRPr="00B94F38">
        <w:rPr>
          <w:rFonts w:ascii="Times New Roman" w:eastAsiaTheme="minorHAnsi" w:hAnsi="Times New Roman" w:cs="Times New Roman"/>
          <w:sz w:val="28"/>
          <w:szCs w:val="28"/>
        </w:rPr>
        <w:t>организацию.</w:t>
      </w:r>
    </w:p>
    <w:p w14:paraId="780EE2AB" w14:textId="77777777" w:rsidR="009353B6" w:rsidRPr="00B94F38" w:rsidRDefault="009353B6" w:rsidP="009353B6">
      <w:pPr>
        <w:pStyle w:val="af9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Участники бюджетного процесса, их</w:t>
      </w:r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Pr="00B94F38">
        <w:rPr>
          <w:rFonts w:ascii="Times New Roman" w:hAnsi="Times New Roman" w:cs="Times New Roman"/>
          <w:sz w:val="28"/>
          <w:szCs w:val="28"/>
        </w:rPr>
        <w:t>.</w:t>
      </w:r>
    </w:p>
    <w:p w14:paraId="08F5DA1D" w14:textId="77777777" w:rsidR="00ED14FE" w:rsidRPr="00B94F38" w:rsidRDefault="00ED14FE" w:rsidP="0068263C">
      <w:pPr>
        <w:pStyle w:val="af9"/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Доходы бюджетов публично-правовых образований, их виды, характеристика.</w:t>
      </w:r>
    </w:p>
    <w:p w14:paraId="5ABD4F18" w14:textId="0730D9E8" w:rsidR="00ED14FE" w:rsidRPr="00B94F38" w:rsidRDefault="00ED14FE" w:rsidP="0068263C">
      <w:pPr>
        <w:pStyle w:val="af9"/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lastRenderedPageBreak/>
        <w:t>Расходы бюджетов публично-правовых образований, их виды и формы.</w:t>
      </w:r>
    </w:p>
    <w:p w14:paraId="2B902D47" w14:textId="77777777" w:rsidR="00ED14FE" w:rsidRPr="00B94F38" w:rsidRDefault="00ED14FE" w:rsidP="0068263C">
      <w:pPr>
        <w:pStyle w:val="af9"/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Обеспечение сбалансированности бюджетов публично-правовых образований.</w:t>
      </w:r>
    </w:p>
    <w:p w14:paraId="5525C34D" w14:textId="77777777" w:rsidR="00ED14FE" w:rsidRPr="00B94F38" w:rsidRDefault="00ED14FE" w:rsidP="0068263C">
      <w:pPr>
        <w:pStyle w:val="af9"/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Понятие и инструменты обеспечения устойчивости бюджетов публично-правовых образований.</w:t>
      </w:r>
    </w:p>
    <w:p w14:paraId="24C237E4" w14:textId="77777777" w:rsidR="00ED14FE" w:rsidRPr="00B94F38" w:rsidRDefault="00ED14FE" w:rsidP="0068263C">
      <w:pPr>
        <w:pStyle w:val="af9"/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Государственные фонды специального назначения, их виды, характеристика.</w:t>
      </w:r>
    </w:p>
    <w:p w14:paraId="49E6F447" w14:textId="77777777" w:rsidR="00ED14FE" w:rsidRPr="00B94F38" w:rsidRDefault="00ED14FE" w:rsidP="0068263C">
      <w:pPr>
        <w:pStyle w:val="af9"/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Доходы государственных внебюджетных фондов, их виды, характеристика.</w:t>
      </w:r>
    </w:p>
    <w:p w14:paraId="3C362873" w14:textId="77777777" w:rsidR="00ED14FE" w:rsidRPr="00B94F38" w:rsidRDefault="00ED14FE" w:rsidP="0068263C">
      <w:pPr>
        <w:pStyle w:val="af9"/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Расходы государственных внебюджетных фондов, их виды и формы.</w:t>
      </w:r>
    </w:p>
    <w:p w14:paraId="04BAA9C2" w14:textId="77777777" w:rsidR="00ED14FE" w:rsidRPr="00B94F38" w:rsidRDefault="00ED14FE" w:rsidP="0068263C">
      <w:pPr>
        <w:pStyle w:val="af9"/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Обеспечение сбалансированности государственных внебюджетных фондов, его специфика.</w:t>
      </w:r>
    </w:p>
    <w:p w14:paraId="080F3320" w14:textId="77777777" w:rsidR="00ED14FE" w:rsidRPr="00B94F38" w:rsidRDefault="00ED14FE" w:rsidP="0068263C">
      <w:pPr>
        <w:pStyle w:val="af9"/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Источники формирования и направления использования суверенных фондов в Российской Федерации.</w:t>
      </w:r>
    </w:p>
    <w:p w14:paraId="4A28F637" w14:textId="77777777" w:rsidR="00ED14FE" w:rsidRPr="00B94F38" w:rsidRDefault="00ED14FE" w:rsidP="0068263C">
      <w:pPr>
        <w:pStyle w:val="af9"/>
        <w:numPr>
          <w:ilvl w:val="0"/>
          <w:numId w:val="19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Управление средствами суверенных фондов в Российской Федерации.</w:t>
      </w:r>
    </w:p>
    <w:p w14:paraId="207A8089" w14:textId="77777777" w:rsidR="00ED14FE" w:rsidRPr="00B94F38" w:rsidRDefault="00ED14FE" w:rsidP="0068263C">
      <w:pPr>
        <w:pStyle w:val="af9"/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Содержание и состав финансовых ресурсов государственных (муниципальных) учреждений, направления их использования.</w:t>
      </w:r>
    </w:p>
    <w:p w14:paraId="2E243CA2" w14:textId="77777777" w:rsidR="00AC3B5B" w:rsidRPr="00B94F38" w:rsidRDefault="00AC3B5B" w:rsidP="00AC3B5B">
      <w:pPr>
        <w:pStyle w:val="af9"/>
        <w:numPr>
          <w:ilvl w:val="0"/>
          <w:numId w:val="19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Характеристика сметного финансирования казенных учреждений.</w:t>
      </w:r>
    </w:p>
    <w:p w14:paraId="3CF3208B" w14:textId="77777777" w:rsidR="00AC3B5B" w:rsidRPr="00B94F38" w:rsidRDefault="00AC3B5B" w:rsidP="00AC3B5B">
      <w:pPr>
        <w:pStyle w:val="af9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Субсидии государственным (муниципальным) учреждениям, их виды, значение.</w:t>
      </w:r>
    </w:p>
    <w:p w14:paraId="37710780" w14:textId="6445B9E0" w:rsidR="00AC3B5B" w:rsidRPr="00B94F38" w:rsidRDefault="00AC3B5B" w:rsidP="00AC3B5B">
      <w:pPr>
        <w:pStyle w:val="af9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Особенности финансового обеспечения государственных корпораций.</w:t>
      </w:r>
    </w:p>
    <w:p w14:paraId="333E1E0E" w14:textId="528B7EA6" w:rsidR="00ED14FE" w:rsidRPr="00B94F38" w:rsidRDefault="00ED14FE" w:rsidP="0068263C">
      <w:pPr>
        <w:pStyle w:val="af9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Финансовый механизм некоммерческих организаций общественного сектора</w:t>
      </w:r>
      <w:r w:rsidR="009C6862">
        <w:rPr>
          <w:rFonts w:ascii="Times New Roman" w:hAnsi="Times New Roman" w:cs="Times New Roman"/>
          <w:sz w:val="28"/>
          <w:szCs w:val="28"/>
        </w:rPr>
        <w:t>, его характеристика.</w:t>
      </w:r>
    </w:p>
    <w:p w14:paraId="69EE3C5E" w14:textId="77777777" w:rsidR="00ED14FE" w:rsidRPr="00B94F38" w:rsidRDefault="00ED14FE" w:rsidP="0068263C">
      <w:pPr>
        <w:pStyle w:val="af9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Финансовый механизм коммерческих организаций общественного сектора, его характеристика.</w:t>
      </w:r>
    </w:p>
    <w:p w14:paraId="738ED3D0" w14:textId="77777777" w:rsidR="00ED14FE" w:rsidRPr="00B94F38" w:rsidRDefault="00ED14FE" w:rsidP="0068263C">
      <w:pPr>
        <w:pStyle w:val="af9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94F38">
        <w:rPr>
          <w:rFonts w:ascii="Times New Roman" w:eastAsiaTheme="minorHAnsi" w:hAnsi="Times New Roman" w:cs="Times New Roman"/>
          <w:sz w:val="28"/>
          <w:szCs w:val="28"/>
        </w:rPr>
        <w:t>Особенности формирования и использования финансовых ресурсов государственных (муниципальных) унитарных предприятий, хозяйственных обществ с государственным участием.</w:t>
      </w:r>
    </w:p>
    <w:p w14:paraId="4960C175" w14:textId="786C0463" w:rsidR="00ED14FE" w:rsidRPr="00256065" w:rsidRDefault="00ED14FE" w:rsidP="00256065">
      <w:pPr>
        <w:pStyle w:val="af9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94F38">
        <w:rPr>
          <w:rFonts w:ascii="Times New Roman" w:eastAsiaTheme="minorHAnsi" w:hAnsi="Times New Roman" w:cs="Times New Roman"/>
          <w:sz w:val="28"/>
          <w:szCs w:val="28"/>
        </w:rPr>
        <w:lastRenderedPageBreak/>
        <w:t>Бюджетные инвестиции</w:t>
      </w:r>
      <w:r w:rsidR="00381721">
        <w:rPr>
          <w:rFonts w:ascii="Times New Roman" w:eastAsiaTheme="minorHAnsi" w:hAnsi="Times New Roman" w:cs="Times New Roman"/>
          <w:sz w:val="28"/>
          <w:szCs w:val="28"/>
        </w:rPr>
        <w:t>, их содержание</w:t>
      </w:r>
      <w:r w:rsidR="006F4C2C">
        <w:rPr>
          <w:rFonts w:ascii="Times New Roman" w:eastAsiaTheme="minorHAnsi" w:hAnsi="Times New Roman" w:cs="Times New Roman"/>
          <w:sz w:val="28"/>
          <w:szCs w:val="28"/>
        </w:rPr>
        <w:t xml:space="preserve"> и</w:t>
      </w:r>
      <w:r w:rsidR="00381721">
        <w:rPr>
          <w:rFonts w:ascii="Times New Roman" w:eastAsiaTheme="minorHAnsi" w:hAnsi="Times New Roman" w:cs="Times New Roman"/>
          <w:sz w:val="28"/>
          <w:szCs w:val="28"/>
        </w:rPr>
        <w:t xml:space="preserve"> значение</w:t>
      </w:r>
      <w:r w:rsidR="006F4C2C">
        <w:rPr>
          <w:rFonts w:ascii="Times New Roman" w:eastAsiaTheme="minorHAnsi" w:hAnsi="Times New Roman" w:cs="Times New Roman"/>
          <w:sz w:val="28"/>
          <w:szCs w:val="28"/>
        </w:rPr>
        <w:t>. Правовое регу</w:t>
      </w:r>
      <w:r w:rsidR="006F4C2C" w:rsidRPr="00256065">
        <w:rPr>
          <w:rFonts w:ascii="Times New Roman" w:eastAsiaTheme="minorHAnsi" w:hAnsi="Times New Roman" w:cs="Times New Roman"/>
          <w:sz w:val="28"/>
          <w:szCs w:val="28"/>
        </w:rPr>
        <w:t>лирование бюджетных инвестиций в Российской Федерации.</w:t>
      </w:r>
    </w:p>
    <w:p w14:paraId="2B4B1657" w14:textId="143C6198" w:rsidR="00256065" w:rsidRDefault="00F8549F" w:rsidP="004E2452">
      <w:pPr>
        <w:pStyle w:val="af9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56065">
        <w:rPr>
          <w:rFonts w:ascii="Times New Roman" w:hAnsi="Times New Roman" w:cs="Times New Roman"/>
          <w:sz w:val="28"/>
          <w:szCs w:val="28"/>
        </w:rPr>
        <w:t>одержание, цели, функции и методы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финансового регулирования бизнеса.</w:t>
      </w:r>
    </w:p>
    <w:p w14:paraId="6B78CCBF" w14:textId="77777777" w:rsidR="004E2452" w:rsidRPr="00256065" w:rsidRDefault="004E2452" w:rsidP="004E2452">
      <w:pPr>
        <w:pStyle w:val="af9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FEA78C0" w14:textId="77777777" w:rsidR="00ED14FE" w:rsidRPr="00B94F38" w:rsidRDefault="00ED14FE" w:rsidP="0053546F">
      <w:pPr>
        <w:pStyle w:val="1"/>
      </w:pPr>
      <w:bookmarkStart w:id="48" w:name="_Toc137763927"/>
      <w:bookmarkStart w:id="49" w:name="_Toc155670598"/>
      <w:bookmarkEnd w:id="46"/>
      <w:bookmarkEnd w:id="47"/>
      <w:r w:rsidRPr="00B94F38">
        <w:t>8. Перечень основной и дополнительной учебной литературы, необходимой для освоения дисциплины</w:t>
      </w:r>
      <w:bookmarkEnd w:id="48"/>
      <w:bookmarkEnd w:id="49"/>
    </w:p>
    <w:p w14:paraId="01273007" w14:textId="77777777" w:rsidR="00ED14FE" w:rsidRPr="00B94F38" w:rsidRDefault="00ED14FE" w:rsidP="00ED14FE"/>
    <w:p w14:paraId="576A1A97" w14:textId="77777777" w:rsidR="00ED14FE" w:rsidRPr="00B94F38" w:rsidRDefault="00ED14FE" w:rsidP="00ED14FE">
      <w:pPr>
        <w:spacing w:line="360" w:lineRule="auto"/>
        <w:ind w:firstLine="709"/>
        <w:rPr>
          <w:b/>
        </w:rPr>
      </w:pPr>
      <w:bookmarkStart w:id="50" w:name="_Toc154230040"/>
      <w:bookmarkStart w:id="51" w:name="_Toc154230111"/>
      <w:bookmarkStart w:id="52" w:name="_Toc159654947"/>
      <w:bookmarkStart w:id="53" w:name="_Toc160511754"/>
      <w:bookmarkStart w:id="54" w:name="_Toc160953477"/>
      <w:bookmarkStart w:id="55" w:name="_Toc201759332"/>
      <w:bookmarkStart w:id="56" w:name="_Toc353009752"/>
      <w:bookmarkStart w:id="57" w:name="_Toc391497683"/>
      <w:bookmarkStart w:id="58" w:name="_Toc392083599"/>
      <w:bookmarkEnd w:id="50"/>
      <w:bookmarkEnd w:id="51"/>
      <w:bookmarkEnd w:id="52"/>
      <w:bookmarkEnd w:id="53"/>
      <w:bookmarkEnd w:id="54"/>
      <w:r w:rsidRPr="00B94F38">
        <w:rPr>
          <w:b/>
        </w:rPr>
        <w:t>а) Нормативные правовые акты</w:t>
      </w:r>
      <w:bookmarkEnd w:id="55"/>
      <w:bookmarkEnd w:id="56"/>
      <w:bookmarkEnd w:id="57"/>
      <w:bookmarkEnd w:id="58"/>
    </w:p>
    <w:p w14:paraId="1C8AE67B" w14:textId="17AD3E80" w:rsidR="00ED14FE" w:rsidRPr="00AA7B78" w:rsidRDefault="00ED14FE" w:rsidP="00ED14FE">
      <w:pPr>
        <w:pStyle w:val="af9"/>
        <w:numPr>
          <w:ilvl w:val="0"/>
          <w:numId w:val="9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 w:rsidR="00C35A74">
        <w:rPr>
          <w:rFonts w:ascii="Times New Roman" w:hAnsi="Times New Roman" w:cs="Times New Roman"/>
          <w:sz w:val="28"/>
          <w:szCs w:val="28"/>
        </w:rPr>
        <w:t xml:space="preserve"> от </w:t>
      </w:r>
      <w:r w:rsidR="00AA7B78">
        <w:rPr>
          <w:rFonts w:ascii="Times New Roman" w:hAnsi="Times New Roman" w:cs="Times New Roman"/>
          <w:sz w:val="28"/>
          <w:szCs w:val="28"/>
        </w:rPr>
        <w:t>31.07.1998 № 145-ФЗ</w:t>
      </w:r>
      <w:r w:rsidR="00605DA3">
        <w:rPr>
          <w:rFonts w:ascii="Times New Roman" w:hAnsi="Times New Roman" w:cs="Times New Roman"/>
          <w:sz w:val="28"/>
          <w:szCs w:val="28"/>
        </w:rPr>
        <w:t>.</w:t>
      </w:r>
    </w:p>
    <w:p w14:paraId="17B8B089" w14:textId="77777777" w:rsidR="00ED14FE" w:rsidRPr="00B94F38" w:rsidRDefault="00ED14FE" w:rsidP="00ED14FE">
      <w:pPr>
        <w:pStyle w:val="af9"/>
        <w:numPr>
          <w:ilvl w:val="0"/>
          <w:numId w:val="9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14:paraId="235945EC" w14:textId="77777777" w:rsidR="00ED14FE" w:rsidRPr="00B94F38" w:rsidRDefault="00ED14FE" w:rsidP="00ED14FE">
      <w:pPr>
        <w:pStyle w:val="af9"/>
        <w:numPr>
          <w:ilvl w:val="0"/>
          <w:numId w:val="9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Федеральный закон от 28.06.2014 № 172-ФЗ «О стратегическом планировании в Российской Федерации».</w:t>
      </w:r>
    </w:p>
    <w:p w14:paraId="32DC3385" w14:textId="77777777" w:rsidR="00ED14FE" w:rsidRPr="00B94F38" w:rsidRDefault="00ED14FE" w:rsidP="00ED14FE">
      <w:pPr>
        <w:pStyle w:val="af9"/>
        <w:numPr>
          <w:ilvl w:val="0"/>
          <w:numId w:val="9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Федеральный закон от 21.12.2021 № 414-ФЗ «Об общих принципах организации публичной власти в субъектах Российской Федерации».</w:t>
      </w:r>
    </w:p>
    <w:p w14:paraId="44B1456A" w14:textId="77777777" w:rsidR="00ED14FE" w:rsidRPr="00B94F38" w:rsidRDefault="00ED14FE" w:rsidP="00ED14FE">
      <w:pPr>
        <w:pStyle w:val="af9"/>
        <w:numPr>
          <w:ilvl w:val="0"/>
          <w:numId w:val="9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31.01.2019 № 117-р «Об утверждении Концепции повышения эффективности бюджетных расходов в 2019-2024 годах».</w:t>
      </w:r>
    </w:p>
    <w:p w14:paraId="5FC0D404" w14:textId="77777777" w:rsidR="00ED14FE" w:rsidRPr="00B94F38" w:rsidRDefault="00ED14FE" w:rsidP="00ED14FE">
      <w:pPr>
        <w:pStyle w:val="af9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red"/>
          <w:lang w:val="en-US"/>
        </w:rPr>
      </w:pPr>
      <w:r w:rsidRPr="00B94F38">
        <w:rPr>
          <w:rFonts w:ascii="Times New Roman" w:hAnsi="Times New Roman" w:cs="Times New Roman"/>
          <w:sz w:val="28"/>
          <w:szCs w:val="28"/>
        </w:rPr>
        <w:t>6.</w:t>
      </w:r>
      <w:r w:rsidRPr="00B94F38">
        <w:rPr>
          <w:rFonts w:ascii="Times New Roman" w:hAnsi="Times New Roman" w:cs="Times New Roman"/>
          <w:sz w:val="28"/>
          <w:szCs w:val="28"/>
        </w:rPr>
        <w:tab/>
        <w:t xml:space="preserve">Принципы эффективного и ответственного управления общественными финансами: официальный сайт Министерства финансов Российской Федерации [Электронный ресурс]. – Москва. </w:t>
      </w:r>
      <w:r w:rsidRPr="00B94F38">
        <w:rPr>
          <w:rFonts w:ascii="Times New Roman" w:hAnsi="Times New Roman" w:cs="Times New Roman"/>
          <w:sz w:val="28"/>
          <w:szCs w:val="28"/>
          <w:lang w:val="en-US"/>
        </w:rPr>
        <w:t>URL: https://www.minfin.ru/common/img/uploaded/library/2006/10/pfggopf_rus.pdf.</w:t>
      </w:r>
    </w:p>
    <w:p w14:paraId="0392757F" w14:textId="77777777" w:rsidR="00ED14FE" w:rsidRPr="00B94F38" w:rsidRDefault="00ED14FE" w:rsidP="00ED14FE">
      <w:pPr>
        <w:tabs>
          <w:tab w:val="left" w:pos="0"/>
        </w:tabs>
        <w:spacing w:line="360" w:lineRule="auto"/>
        <w:ind w:firstLine="709"/>
      </w:pPr>
      <w:r w:rsidRPr="00B94F38">
        <w:rPr>
          <w:b/>
        </w:rPr>
        <w:t>б) Основная литература</w:t>
      </w:r>
    </w:p>
    <w:p w14:paraId="729DA97D" w14:textId="708331A7" w:rsidR="002A11C9" w:rsidRDefault="00ED14FE" w:rsidP="002A11C9">
      <w:pPr>
        <w:pStyle w:val="af9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_Toc1542300391"/>
      <w:bookmarkStart w:id="60" w:name="_Toc1542301101"/>
      <w:bookmarkStart w:id="61" w:name="_Toc1596549461"/>
      <w:bookmarkStart w:id="62" w:name="_Toc1605117531"/>
      <w:bookmarkStart w:id="63" w:name="_Toc1609534761"/>
      <w:bookmarkStart w:id="64" w:name="_Toc1542300401"/>
      <w:bookmarkStart w:id="65" w:name="_Toc1542301111"/>
      <w:bookmarkStart w:id="66" w:name="_Toc1596549471"/>
      <w:bookmarkStart w:id="67" w:name="_Toc1605117541"/>
      <w:bookmarkStart w:id="68" w:name="_Toc1609534771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B94F38">
        <w:rPr>
          <w:rFonts w:ascii="Times New Roman" w:hAnsi="Times New Roman" w:cs="Times New Roman"/>
          <w:sz w:val="28"/>
          <w:szCs w:val="28"/>
        </w:rPr>
        <w:t>7.</w:t>
      </w:r>
      <w:r w:rsidRPr="00B94F38">
        <w:rPr>
          <w:rFonts w:ascii="Times New Roman" w:hAnsi="Times New Roman" w:cs="Times New Roman"/>
          <w:sz w:val="28"/>
          <w:szCs w:val="28"/>
        </w:rPr>
        <w:tab/>
      </w:r>
      <w:r w:rsidR="002A11C9" w:rsidRPr="00BA4596">
        <w:rPr>
          <w:rFonts w:ascii="Times New Roman" w:hAnsi="Times New Roman" w:cs="Times New Roman"/>
          <w:sz w:val="28"/>
          <w:szCs w:val="28"/>
        </w:rPr>
        <w:t xml:space="preserve">Региональные и муниципальные </w:t>
      </w:r>
      <w:proofErr w:type="gramStart"/>
      <w:r w:rsidR="002A11C9" w:rsidRPr="00BA4596">
        <w:rPr>
          <w:rFonts w:ascii="Times New Roman" w:hAnsi="Times New Roman" w:cs="Times New Roman"/>
          <w:sz w:val="28"/>
          <w:szCs w:val="28"/>
        </w:rPr>
        <w:t>финансы :</w:t>
      </w:r>
      <w:proofErr w:type="gramEnd"/>
      <w:r w:rsidR="002A11C9" w:rsidRPr="00BA4596">
        <w:rPr>
          <w:rFonts w:ascii="Times New Roman" w:hAnsi="Times New Roman" w:cs="Times New Roman"/>
          <w:sz w:val="28"/>
          <w:szCs w:val="28"/>
        </w:rPr>
        <w:t xml:space="preserve"> учеб. и практикум для вузов / Л. Л. Игонина, М. В. Радченко, С. А. </w:t>
      </w:r>
      <w:proofErr w:type="spellStart"/>
      <w:r w:rsidR="002A11C9" w:rsidRPr="00BA4596">
        <w:rPr>
          <w:rFonts w:ascii="Times New Roman" w:hAnsi="Times New Roman" w:cs="Times New Roman"/>
          <w:sz w:val="28"/>
          <w:szCs w:val="28"/>
        </w:rPr>
        <w:t>Рощектаев</w:t>
      </w:r>
      <w:proofErr w:type="spellEnd"/>
      <w:r w:rsidR="002A11C9" w:rsidRPr="00BA4596">
        <w:rPr>
          <w:rFonts w:ascii="Times New Roman" w:hAnsi="Times New Roman" w:cs="Times New Roman"/>
          <w:sz w:val="28"/>
          <w:szCs w:val="28"/>
        </w:rPr>
        <w:t xml:space="preserve"> [и др.] ; под ред. Л. Л. Игониной. — 3-е изд., </w:t>
      </w:r>
      <w:proofErr w:type="spellStart"/>
      <w:r w:rsidR="002A11C9" w:rsidRPr="00BA459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2A11C9" w:rsidRPr="00BA4596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="002A11C9" w:rsidRPr="00BA459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2A11C9" w:rsidRPr="00BA45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1C9" w:rsidRPr="00BA459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2A11C9" w:rsidRPr="00BA4596">
        <w:rPr>
          <w:rFonts w:ascii="Times New Roman" w:hAnsi="Times New Roman" w:cs="Times New Roman"/>
          <w:sz w:val="28"/>
          <w:szCs w:val="28"/>
        </w:rPr>
        <w:t xml:space="preserve">, 2023. — 581 с. — (Высшее образование). — ISBN 978-5-534-16406-0. — Образовательная платформа </w:t>
      </w:r>
      <w:proofErr w:type="spellStart"/>
      <w:r w:rsidR="002A11C9" w:rsidRPr="00BA459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2A11C9" w:rsidRPr="00BA4596">
        <w:rPr>
          <w:rFonts w:ascii="Times New Roman" w:hAnsi="Times New Roman" w:cs="Times New Roman"/>
          <w:sz w:val="28"/>
          <w:szCs w:val="28"/>
        </w:rPr>
        <w:t xml:space="preserve">. — URL: https://urait.ru/bcode/530953 (дата обращения: </w:t>
      </w:r>
      <w:r w:rsidR="002A11C9">
        <w:rPr>
          <w:rFonts w:ascii="Times New Roman" w:hAnsi="Times New Roman" w:cs="Times New Roman"/>
          <w:sz w:val="28"/>
          <w:szCs w:val="28"/>
        </w:rPr>
        <w:t>2</w:t>
      </w:r>
      <w:r w:rsidR="001A2615">
        <w:rPr>
          <w:rFonts w:ascii="Times New Roman" w:hAnsi="Times New Roman" w:cs="Times New Roman"/>
          <w:sz w:val="28"/>
          <w:szCs w:val="28"/>
        </w:rPr>
        <w:t>9</w:t>
      </w:r>
      <w:r w:rsidR="002A11C9" w:rsidRPr="00BA4596">
        <w:rPr>
          <w:rFonts w:ascii="Times New Roman" w:hAnsi="Times New Roman" w:cs="Times New Roman"/>
          <w:sz w:val="28"/>
          <w:szCs w:val="28"/>
        </w:rPr>
        <w:t xml:space="preserve">.01.2024). — </w:t>
      </w:r>
      <w:proofErr w:type="gramStart"/>
      <w:r w:rsidR="002A11C9" w:rsidRPr="00BA459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2A11C9" w:rsidRPr="00BA459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57C2629" w14:textId="0CFD6C0B" w:rsidR="002A11C9" w:rsidRPr="00B94F38" w:rsidRDefault="002A11C9" w:rsidP="002A11C9">
      <w:pPr>
        <w:pStyle w:val="af9"/>
        <w:suppressAutoHyphens/>
        <w:spacing w:after="0" w:line="360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lastRenderedPageBreak/>
        <w:t>8</w:t>
      </w:r>
      <w:r w:rsidRPr="00B94F38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>.</w:t>
      </w:r>
      <w:r w:rsidRPr="00B94F38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ab/>
        <w:t>Макашина, О.</w:t>
      </w:r>
      <w:r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 xml:space="preserve"> </w:t>
      </w:r>
      <w:r w:rsidRPr="00B94F38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 xml:space="preserve">В. Технологии управления государственными и муниципальными </w:t>
      </w:r>
      <w:proofErr w:type="gramStart"/>
      <w:r w:rsidRPr="00B94F38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>финансами :</w:t>
      </w:r>
      <w:proofErr w:type="gramEnd"/>
      <w:r w:rsidRPr="00B94F38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 xml:space="preserve"> учеб. пособие / О. В. Макашина ; Финуниверситет. — </w:t>
      </w:r>
      <w:bookmarkStart w:id="69" w:name="_Hlk133435949"/>
      <w:bookmarkEnd w:id="69"/>
      <w:proofErr w:type="gramStart"/>
      <w:r w:rsidRPr="00CA3A44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>Москва :</w:t>
      </w:r>
      <w:proofErr w:type="gramEnd"/>
      <w:r w:rsidRPr="00CA3A44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 xml:space="preserve"> </w:t>
      </w:r>
      <w:proofErr w:type="spellStart"/>
      <w:r w:rsidRPr="00CA3A44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>КноРус</w:t>
      </w:r>
      <w:proofErr w:type="spellEnd"/>
      <w:r w:rsidRPr="00CA3A44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 xml:space="preserve">, 2024. — 171 с. — ISBN 978-5-406-12263-1. — ЭБС BOOK.RU. — URL: https://book.ru/book/950947 (дата обращения: </w:t>
      </w:r>
      <w:r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>2</w:t>
      </w:r>
      <w:r w:rsidR="001A2615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>9</w:t>
      </w:r>
      <w:r w:rsidRPr="00CA3A44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 xml:space="preserve">.01.2024). — </w:t>
      </w:r>
      <w:proofErr w:type="gramStart"/>
      <w:r w:rsidRPr="00CA3A44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>Текст :</w:t>
      </w:r>
      <w:proofErr w:type="gramEnd"/>
      <w:r w:rsidRPr="00CA3A44">
        <w:rPr>
          <w:rFonts w:ascii="Times New Roman" w:hAnsi="Times New Roman" w:cs="Times New Roman"/>
          <w:iCs/>
          <w:kern w:val="2"/>
          <w:sz w:val="28"/>
          <w:szCs w:val="28"/>
          <w:lang w:eastAsia="hi-IN" w:bidi="hi-IN"/>
        </w:rPr>
        <w:t xml:space="preserve"> электронный.</w:t>
      </w:r>
    </w:p>
    <w:p w14:paraId="26D0AF37" w14:textId="5B4DC392" w:rsidR="002A11C9" w:rsidRPr="006133C2" w:rsidRDefault="002A11C9" w:rsidP="002A11C9">
      <w:pPr>
        <w:pStyle w:val="af9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94F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финансы :</w:t>
      </w:r>
      <w:proofErr w:type="gramEnd"/>
      <w:r w:rsidRPr="00B94F38">
        <w:rPr>
          <w:rFonts w:ascii="Times New Roman" w:hAnsi="Times New Roman" w:cs="Times New Roman"/>
          <w:sz w:val="28"/>
          <w:szCs w:val="28"/>
        </w:rPr>
        <w:t xml:space="preserve"> учеб. пособие для вузов /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Берзон</w:t>
      </w:r>
      <w:proofErr w:type="spellEnd"/>
      <w:r w:rsidRPr="00B94F38">
        <w:rPr>
          <w:rFonts w:ascii="Times New Roman" w:hAnsi="Times New Roman" w:cs="Times New Roman"/>
          <w:sz w:val="28"/>
          <w:szCs w:val="28"/>
        </w:rPr>
        <w:t>, 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Петрикова</w:t>
      </w:r>
      <w:proofErr w:type="spellEnd"/>
      <w:r w:rsidRPr="00B94F38">
        <w:rPr>
          <w:rFonts w:ascii="Times New Roman" w:hAnsi="Times New Roman" w:cs="Times New Roman"/>
          <w:sz w:val="28"/>
          <w:szCs w:val="28"/>
        </w:rPr>
        <w:t>,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sz w:val="28"/>
          <w:szCs w:val="28"/>
        </w:rPr>
        <w:t>В. Голованова, 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sz w:val="28"/>
          <w:szCs w:val="28"/>
        </w:rPr>
        <w:t>В. Герасимова ; под общ. ред.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Берзона</w:t>
      </w:r>
      <w:proofErr w:type="spellEnd"/>
      <w:r w:rsidRPr="00B94F38">
        <w:rPr>
          <w:rFonts w:ascii="Times New Roman" w:hAnsi="Times New Roman" w:cs="Times New Roman"/>
          <w:sz w:val="28"/>
          <w:szCs w:val="28"/>
        </w:rPr>
        <w:t>.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57FC">
        <w:rPr>
          <w:rFonts w:ascii="Times New Roman" w:hAnsi="Times New Roman" w:cs="Times New Roman"/>
          <w:sz w:val="28"/>
          <w:szCs w:val="28"/>
        </w:rPr>
        <w:t xml:space="preserve">2-е изд., </w:t>
      </w:r>
      <w:proofErr w:type="spellStart"/>
      <w:r w:rsidRPr="001057F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057FC">
        <w:rPr>
          <w:rFonts w:ascii="Times New Roman" w:hAnsi="Times New Roman" w:cs="Times New Roman"/>
          <w:sz w:val="28"/>
          <w:szCs w:val="28"/>
        </w:rPr>
        <w:t>. и доп. —</w:t>
      </w:r>
      <w:r w:rsidRPr="00B94F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94F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94F38">
        <w:rPr>
          <w:rFonts w:ascii="Times New Roman" w:hAnsi="Times New Roman" w:cs="Times New Roman"/>
          <w:sz w:val="28"/>
          <w:szCs w:val="28"/>
        </w:rPr>
        <w:t>,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94F38">
        <w:rPr>
          <w:rFonts w:ascii="Times New Roman" w:hAnsi="Times New Roman" w:cs="Times New Roman"/>
          <w:sz w:val="28"/>
          <w:szCs w:val="28"/>
        </w:rPr>
        <w:t xml:space="preserve">. — 137 с. — (Высшее образование). — ISBN 978-5-534-08103-9. – Образовательная платформа 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94F38">
        <w:rPr>
          <w:rFonts w:ascii="Times New Roman" w:hAnsi="Times New Roman" w:cs="Times New Roman"/>
          <w:sz w:val="28"/>
          <w:szCs w:val="28"/>
        </w:rPr>
        <w:t xml:space="preserve">. — </w:t>
      </w:r>
      <w:r w:rsidRPr="001057FC">
        <w:rPr>
          <w:rFonts w:ascii="Arial" w:hAnsi="Arial" w:cs="Arial"/>
          <w:color w:val="000000"/>
          <w:sz w:val="28"/>
          <w:szCs w:val="28"/>
          <w:shd w:val="clear" w:color="auto" w:fill="FFFFFF"/>
          <w:lang w:eastAsia="ru-RU"/>
        </w:rPr>
        <w:t> </w:t>
      </w:r>
      <w:r w:rsidRPr="00105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URL: </w:t>
      </w:r>
      <w:hyperlink r:id="rId9" w:tgtFrame="_blank" w:history="1">
        <w:r w:rsidRPr="001057FC">
          <w:rPr>
            <w:rFonts w:ascii="Times New Roman" w:hAnsi="Times New Roman" w:cs="Times New Roman"/>
            <w:color w:val="486C97"/>
            <w:sz w:val="28"/>
            <w:szCs w:val="28"/>
            <w:u w:val="single"/>
            <w:bdr w:val="single" w:sz="2" w:space="0" w:color="E5E7EB" w:frame="1"/>
            <w:shd w:val="clear" w:color="auto" w:fill="FFFFFF"/>
            <w:lang w:eastAsia="ru-RU"/>
          </w:rPr>
          <w:t>https://urait.ru/bcode/530572</w:t>
        </w:r>
      </w:hyperlink>
      <w:r w:rsidRPr="00105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(дата обращения: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r w:rsidR="001A26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</w:t>
      </w:r>
      <w:r w:rsidRPr="00105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.01.2024).</w:t>
      </w:r>
      <w:r w:rsidRPr="00B94F38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94F38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B8D8FD2" w14:textId="1A9C20A9" w:rsidR="006133C2" w:rsidRPr="006133C2" w:rsidRDefault="006133C2" w:rsidP="002A11C9">
      <w:pPr>
        <w:pStyle w:val="af9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F333B0" w14:textId="77777777" w:rsidR="00ED14FE" w:rsidRPr="00B94F38" w:rsidRDefault="00ED14FE" w:rsidP="00ED14FE">
      <w:pPr>
        <w:tabs>
          <w:tab w:val="left" w:pos="0"/>
        </w:tabs>
        <w:spacing w:line="360" w:lineRule="auto"/>
        <w:ind w:firstLine="709"/>
      </w:pPr>
      <w:bookmarkStart w:id="70" w:name="_Toc154230041"/>
      <w:bookmarkStart w:id="71" w:name="_Toc154230112"/>
      <w:bookmarkStart w:id="72" w:name="_Toc159654948"/>
      <w:bookmarkStart w:id="73" w:name="_Toc160511755"/>
      <w:bookmarkStart w:id="74" w:name="_Toc160953478"/>
      <w:r w:rsidRPr="00B94F38">
        <w:rPr>
          <w:b/>
        </w:rPr>
        <w:t>в) Дополнительн</w:t>
      </w:r>
      <w:bookmarkEnd w:id="70"/>
      <w:bookmarkEnd w:id="71"/>
      <w:bookmarkEnd w:id="72"/>
      <w:bookmarkEnd w:id="73"/>
      <w:bookmarkEnd w:id="74"/>
      <w:r w:rsidRPr="00B94F38">
        <w:rPr>
          <w:b/>
        </w:rPr>
        <w:t>ая литература</w:t>
      </w:r>
    </w:p>
    <w:p w14:paraId="1AEF4D85" w14:textId="499B20BC" w:rsidR="002A11C9" w:rsidRDefault="00ED14FE" w:rsidP="002A11C9">
      <w:pPr>
        <w:pStyle w:val="af9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1</w:t>
      </w:r>
      <w:r w:rsidR="007E4385">
        <w:rPr>
          <w:rFonts w:ascii="Times New Roman" w:hAnsi="Times New Roman" w:cs="Times New Roman"/>
          <w:sz w:val="28"/>
          <w:szCs w:val="28"/>
        </w:rPr>
        <w:t>0</w:t>
      </w:r>
      <w:r w:rsidRPr="00B94F38">
        <w:rPr>
          <w:rFonts w:ascii="Times New Roman" w:hAnsi="Times New Roman" w:cs="Times New Roman"/>
          <w:sz w:val="28"/>
          <w:szCs w:val="28"/>
        </w:rPr>
        <w:t>.</w:t>
      </w:r>
      <w:r w:rsidRPr="00B94F38">
        <w:rPr>
          <w:rFonts w:ascii="Times New Roman" w:hAnsi="Times New Roman" w:cs="Times New Roman"/>
          <w:sz w:val="28"/>
          <w:szCs w:val="28"/>
        </w:rPr>
        <w:tab/>
      </w:r>
      <w:r w:rsidR="002A11C9" w:rsidRPr="00BA4596">
        <w:rPr>
          <w:rFonts w:ascii="Times New Roman" w:hAnsi="Times New Roman" w:cs="Times New Roman"/>
          <w:sz w:val="28"/>
          <w:szCs w:val="28"/>
        </w:rPr>
        <w:t xml:space="preserve">Финансы, деньги, </w:t>
      </w:r>
      <w:proofErr w:type="gramStart"/>
      <w:r w:rsidR="002A11C9" w:rsidRPr="00BA4596">
        <w:rPr>
          <w:rFonts w:ascii="Times New Roman" w:hAnsi="Times New Roman" w:cs="Times New Roman"/>
          <w:sz w:val="28"/>
          <w:szCs w:val="28"/>
        </w:rPr>
        <w:t>кредит :</w:t>
      </w:r>
      <w:proofErr w:type="gramEnd"/>
      <w:r w:rsidR="002A11C9" w:rsidRPr="00BA4596">
        <w:rPr>
          <w:rFonts w:ascii="Times New Roman" w:hAnsi="Times New Roman" w:cs="Times New Roman"/>
          <w:sz w:val="28"/>
          <w:szCs w:val="28"/>
        </w:rPr>
        <w:t xml:space="preserve"> учеб. для напр. бакалавриата «Экономика» и «Менеджмент» / Е. В. Маркина, Л. С. Александрова, Д. В. Бураков [и др.] ; под ред. М. А. Абрамовой ; Финуниверситет. — </w:t>
      </w:r>
      <w:proofErr w:type="gramStart"/>
      <w:r w:rsidR="002A11C9" w:rsidRPr="00BA459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2A11C9" w:rsidRPr="00BA45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11C9" w:rsidRPr="00BA4596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2A11C9" w:rsidRPr="00BA4596">
        <w:rPr>
          <w:rFonts w:ascii="Times New Roman" w:hAnsi="Times New Roman" w:cs="Times New Roman"/>
          <w:sz w:val="28"/>
          <w:szCs w:val="28"/>
        </w:rPr>
        <w:t xml:space="preserve">, 2022. — 256 с. — ISBN 978-5-406-09835-6. — ЭБС BOOK.RU. URL: https://book.ru/book/943875 (дата обращения: </w:t>
      </w:r>
      <w:r w:rsidR="002A11C9">
        <w:rPr>
          <w:rFonts w:ascii="Times New Roman" w:hAnsi="Times New Roman" w:cs="Times New Roman"/>
          <w:sz w:val="28"/>
          <w:szCs w:val="28"/>
        </w:rPr>
        <w:t>2</w:t>
      </w:r>
      <w:r w:rsidR="001A2615">
        <w:rPr>
          <w:rFonts w:ascii="Times New Roman" w:hAnsi="Times New Roman" w:cs="Times New Roman"/>
          <w:sz w:val="28"/>
          <w:szCs w:val="28"/>
        </w:rPr>
        <w:t>9</w:t>
      </w:r>
      <w:r w:rsidR="002A11C9" w:rsidRPr="00BA4596">
        <w:rPr>
          <w:rFonts w:ascii="Times New Roman" w:hAnsi="Times New Roman" w:cs="Times New Roman"/>
          <w:sz w:val="28"/>
          <w:szCs w:val="28"/>
        </w:rPr>
        <w:t xml:space="preserve">.01.2024). — </w:t>
      </w:r>
      <w:proofErr w:type="gramStart"/>
      <w:r w:rsidR="002A11C9" w:rsidRPr="00BA459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2A11C9" w:rsidRPr="00BA459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97DB431" w14:textId="3876BB0B" w:rsidR="002A11C9" w:rsidRPr="00B94F38" w:rsidRDefault="002A11C9" w:rsidP="002A11C9">
      <w:pPr>
        <w:pStyle w:val="af9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Финансы</w:t>
      </w:r>
      <w:r w:rsidRPr="00B94F38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B94F38">
        <w:rPr>
          <w:rFonts w:ascii="Times New Roman" w:hAnsi="Times New Roman" w:cs="Times New Roman"/>
          <w:bCs/>
          <w:sz w:val="28"/>
          <w:szCs w:val="28"/>
        </w:rPr>
        <w:t xml:space="preserve"> учеб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A3A44">
        <w:rPr>
          <w:rFonts w:ascii="Times New Roman" w:hAnsi="Times New Roman" w:cs="Times New Roman"/>
          <w:bCs/>
          <w:sz w:val="28"/>
          <w:szCs w:val="28"/>
        </w:rPr>
        <w:t xml:space="preserve">для студентов вузов, </w:t>
      </w:r>
      <w:proofErr w:type="spellStart"/>
      <w:r w:rsidRPr="00CA3A44">
        <w:rPr>
          <w:rFonts w:ascii="Times New Roman" w:hAnsi="Times New Roman" w:cs="Times New Roman"/>
          <w:bCs/>
          <w:sz w:val="28"/>
          <w:szCs w:val="28"/>
        </w:rPr>
        <w:t>обуч</w:t>
      </w:r>
      <w:proofErr w:type="spellEnd"/>
      <w:r w:rsidRPr="00CA3A44">
        <w:rPr>
          <w:rFonts w:ascii="Times New Roman" w:hAnsi="Times New Roman" w:cs="Times New Roman"/>
          <w:bCs/>
          <w:sz w:val="28"/>
          <w:szCs w:val="28"/>
        </w:rPr>
        <w:t>. по напр. «Экономика» (</w:t>
      </w:r>
      <w:proofErr w:type="spellStart"/>
      <w:r w:rsidRPr="00CA3A44">
        <w:rPr>
          <w:rFonts w:ascii="Times New Roman" w:hAnsi="Times New Roman" w:cs="Times New Roman"/>
          <w:bCs/>
          <w:sz w:val="28"/>
          <w:szCs w:val="28"/>
        </w:rPr>
        <w:t>квалиф</w:t>
      </w:r>
      <w:proofErr w:type="spellEnd"/>
      <w:r w:rsidRPr="00CA3A44">
        <w:rPr>
          <w:rFonts w:ascii="Times New Roman" w:hAnsi="Times New Roman" w:cs="Times New Roman"/>
          <w:bCs/>
          <w:sz w:val="28"/>
          <w:szCs w:val="28"/>
        </w:rPr>
        <w:t>. (степень) «бакалавр»)</w:t>
      </w:r>
      <w:r w:rsidRPr="00B94F38">
        <w:rPr>
          <w:rFonts w:ascii="Times New Roman" w:hAnsi="Times New Roman" w:cs="Times New Roman"/>
          <w:bCs/>
          <w:sz w:val="28"/>
          <w:szCs w:val="28"/>
        </w:rPr>
        <w:t xml:space="preserve"> / М.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bCs/>
          <w:sz w:val="28"/>
          <w:szCs w:val="28"/>
        </w:rPr>
        <w:t>Л. Васюнина, О.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bCs/>
          <w:sz w:val="28"/>
          <w:szCs w:val="28"/>
        </w:rPr>
        <w:t>С. Горлова, 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bCs/>
          <w:sz w:val="28"/>
          <w:szCs w:val="28"/>
        </w:rPr>
        <w:t>Ю. Киселева [и др.</w:t>
      </w:r>
      <w:proofErr w:type="gramStart"/>
      <w:r w:rsidRPr="00B94F38">
        <w:rPr>
          <w:rFonts w:ascii="Times New Roman" w:hAnsi="Times New Roman" w:cs="Times New Roman"/>
          <w:bCs/>
          <w:sz w:val="28"/>
          <w:szCs w:val="28"/>
        </w:rPr>
        <w:t>] ;</w:t>
      </w:r>
      <w:proofErr w:type="gramEnd"/>
      <w:r w:rsidRPr="00B94F38">
        <w:rPr>
          <w:rFonts w:ascii="Times New Roman" w:hAnsi="Times New Roman" w:cs="Times New Roman"/>
          <w:bCs/>
          <w:sz w:val="28"/>
          <w:szCs w:val="28"/>
        </w:rPr>
        <w:t xml:space="preserve"> под ред. Е.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bCs/>
          <w:sz w:val="28"/>
          <w:szCs w:val="28"/>
        </w:rPr>
        <w:t xml:space="preserve">В. Маркиной </w:t>
      </w:r>
      <w:r w:rsidRPr="00B94F38">
        <w:rPr>
          <w:rFonts w:ascii="Times New Roman" w:eastAsia="Calibri" w:hAnsi="Times New Roman" w:cs="Times New Roman"/>
          <w:sz w:val="28"/>
          <w:szCs w:val="28"/>
          <w:lang w:eastAsia="ar-SA"/>
        </w:rPr>
        <w:t>; Финуниверситет</w:t>
      </w:r>
      <w:r w:rsidRPr="00B94F38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B94F38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B94F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4F38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B94F38">
        <w:rPr>
          <w:rFonts w:ascii="Times New Roman" w:hAnsi="Times New Roman" w:cs="Times New Roman"/>
          <w:bCs/>
          <w:sz w:val="28"/>
          <w:szCs w:val="28"/>
        </w:rPr>
        <w:t>, 2021. — 424 с. — ISBN 978-5-406-03490-3. — ЭБС BOOK.RU. — URL:https://book.ru/book/936343 (дата обращения</w:t>
      </w:r>
      <w:r>
        <w:rPr>
          <w:rFonts w:ascii="Times New Roman" w:hAnsi="Times New Roman" w:cs="Times New Roman"/>
          <w:bCs/>
          <w:sz w:val="28"/>
          <w:szCs w:val="28"/>
        </w:rPr>
        <w:t>: 2</w:t>
      </w:r>
      <w:r w:rsidR="001A2615">
        <w:rPr>
          <w:rFonts w:ascii="Times New Roman" w:hAnsi="Times New Roman" w:cs="Times New Roman"/>
          <w:bCs/>
          <w:sz w:val="28"/>
          <w:szCs w:val="28"/>
        </w:rPr>
        <w:t>9</w:t>
      </w:r>
      <w:r w:rsidRPr="00485953">
        <w:rPr>
          <w:rFonts w:ascii="Times New Roman" w:hAnsi="Times New Roman" w:cs="Times New Roman"/>
          <w:bCs/>
          <w:sz w:val="28"/>
          <w:szCs w:val="28"/>
        </w:rPr>
        <w:t>.01.2024</w:t>
      </w:r>
      <w:r w:rsidRPr="00B94F38">
        <w:rPr>
          <w:rFonts w:ascii="Times New Roman" w:hAnsi="Times New Roman" w:cs="Times New Roman"/>
          <w:bCs/>
          <w:sz w:val="28"/>
          <w:szCs w:val="28"/>
        </w:rPr>
        <w:t xml:space="preserve">). — </w:t>
      </w:r>
      <w:proofErr w:type="gramStart"/>
      <w:r w:rsidRPr="00B94F38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B94F38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14:paraId="1676A394" w14:textId="15F237AE" w:rsidR="002A11C9" w:rsidRPr="00B94F38" w:rsidRDefault="002A11C9" w:rsidP="002A11C9">
      <w:pPr>
        <w:pStyle w:val="af9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12.</w:t>
      </w:r>
      <w:r w:rsidRPr="00B94F38">
        <w:rPr>
          <w:rFonts w:ascii="Times New Roman" w:hAnsi="Times New Roman" w:cs="Times New Roman"/>
          <w:sz w:val="28"/>
          <w:szCs w:val="28"/>
        </w:rPr>
        <w:tab/>
        <w:t>Макашина, 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sz w:val="28"/>
          <w:szCs w:val="28"/>
        </w:rPr>
        <w:t xml:space="preserve">В. Бюджетное планирование и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прогнозирование :</w:t>
      </w:r>
      <w:proofErr w:type="gramEnd"/>
      <w:r w:rsidRPr="00B94F38">
        <w:rPr>
          <w:rFonts w:ascii="Times New Roman" w:hAnsi="Times New Roman" w:cs="Times New Roman"/>
          <w:sz w:val="28"/>
          <w:szCs w:val="28"/>
        </w:rPr>
        <w:t xml:space="preserve"> учеб. пособие / 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sz w:val="28"/>
          <w:szCs w:val="28"/>
        </w:rPr>
        <w:t xml:space="preserve">В. Макашина. —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94F38">
        <w:rPr>
          <w:rFonts w:ascii="Times New Roman" w:hAnsi="Times New Roman" w:cs="Times New Roman"/>
          <w:sz w:val="28"/>
          <w:szCs w:val="28"/>
        </w:rPr>
        <w:t xml:space="preserve"> ИНФРА-М,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94F38">
        <w:rPr>
          <w:rFonts w:ascii="Times New Roman" w:hAnsi="Times New Roman" w:cs="Times New Roman"/>
          <w:sz w:val="28"/>
          <w:szCs w:val="28"/>
        </w:rPr>
        <w:t>. — 247 с. — ЭБС ZNANIUM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94F38">
        <w:rPr>
          <w:rFonts w:ascii="Times New Roman" w:hAnsi="Times New Roman" w:cs="Times New Roman"/>
          <w:sz w:val="28"/>
          <w:szCs w:val="28"/>
        </w:rPr>
        <w:t xml:space="preserve"> — </w:t>
      </w:r>
      <w:r w:rsidRPr="008A1EB7">
        <w:rPr>
          <w:rFonts w:ascii="Times New Roman" w:hAnsi="Times New Roman" w:cs="Times New Roman"/>
          <w:sz w:val="28"/>
          <w:szCs w:val="28"/>
        </w:rPr>
        <w:t xml:space="preserve">URL: https://znanium.com/catalog/product/1912361 (дата обращения: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A2615">
        <w:rPr>
          <w:rFonts w:ascii="Times New Roman" w:hAnsi="Times New Roman" w:cs="Times New Roman"/>
          <w:sz w:val="28"/>
          <w:szCs w:val="28"/>
        </w:rPr>
        <w:t>9</w:t>
      </w:r>
      <w:r w:rsidRPr="008A1EB7">
        <w:rPr>
          <w:rFonts w:ascii="Times New Roman" w:hAnsi="Times New Roman" w:cs="Times New Roman"/>
          <w:sz w:val="28"/>
          <w:szCs w:val="28"/>
        </w:rPr>
        <w:t>.01.2024).</w:t>
      </w:r>
      <w:r w:rsidRPr="005B7B51">
        <w:rPr>
          <w:rFonts w:ascii="Times New Roman" w:hAnsi="Times New Roman" w:cs="Times New Roman"/>
          <w:sz w:val="28"/>
          <w:szCs w:val="28"/>
        </w:rPr>
        <w:t xml:space="preserve"> </w:t>
      </w:r>
      <w:r w:rsidRPr="00B94F38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94F38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06E2E32" w14:textId="51214655" w:rsidR="002A11C9" w:rsidRPr="00B94F38" w:rsidRDefault="002A11C9" w:rsidP="002A11C9">
      <w:pPr>
        <w:tabs>
          <w:tab w:val="left" w:pos="0"/>
        </w:tabs>
        <w:spacing w:line="360" w:lineRule="auto"/>
        <w:ind w:firstLine="709"/>
        <w:rPr>
          <w:lang w:eastAsia="en-US"/>
        </w:rPr>
      </w:pPr>
      <w:r w:rsidRPr="00B94F38">
        <w:rPr>
          <w:lang w:eastAsia="en-US"/>
        </w:rPr>
        <w:t>13.</w:t>
      </w:r>
      <w:r>
        <w:rPr>
          <w:lang w:eastAsia="en-US"/>
        </w:rPr>
        <w:tab/>
      </w:r>
      <w:proofErr w:type="spellStart"/>
      <w:r w:rsidRPr="00B94F38">
        <w:rPr>
          <w:lang w:eastAsia="en-US"/>
        </w:rPr>
        <w:t>Йескомб</w:t>
      </w:r>
      <w:proofErr w:type="spellEnd"/>
      <w:r w:rsidRPr="00B94F38">
        <w:rPr>
          <w:lang w:eastAsia="en-US"/>
        </w:rPr>
        <w:t xml:space="preserve">, Э. Р. Государственно-частное партнерство: основные принципы </w:t>
      </w:r>
      <w:proofErr w:type="gramStart"/>
      <w:r w:rsidRPr="00B94F38">
        <w:rPr>
          <w:lang w:eastAsia="en-US"/>
        </w:rPr>
        <w:t>финансирования :</w:t>
      </w:r>
      <w:proofErr w:type="gramEnd"/>
      <w:r w:rsidRPr="00B94F38">
        <w:rPr>
          <w:lang w:eastAsia="en-US"/>
        </w:rPr>
        <w:t xml:space="preserve"> пер. с англ. / Э. Р. </w:t>
      </w:r>
      <w:proofErr w:type="spellStart"/>
      <w:r w:rsidRPr="00B94F38">
        <w:rPr>
          <w:lang w:eastAsia="en-US"/>
        </w:rPr>
        <w:t>Йескомб</w:t>
      </w:r>
      <w:proofErr w:type="spellEnd"/>
      <w:r w:rsidRPr="00B94F38">
        <w:rPr>
          <w:lang w:eastAsia="en-US"/>
        </w:rPr>
        <w:t xml:space="preserve">.  — </w:t>
      </w:r>
      <w:proofErr w:type="gramStart"/>
      <w:r w:rsidRPr="00B94F38">
        <w:rPr>
          <w:lang w:eastAsia="en-US"/>
        </w:rPr>
        <w:t>Москва :</w:t>
      </w:r>
      <w:proofErr w:type="gramEnd"/>
      <w:r w:rsidRPr="00B94F38">
        <w:rPr>
          <w:lang w:eastAsia="en-US"/>
        </w:rPr>
        <w:t xml:space="preserve"> Альпина </w:t>
      </w:r>
      <w:proofErr w:type="spellStart"/>
      <w:r w:rsidRPr="00B94F38">
        <w:rPr>
          <w:lang w:eastAsia="en-US"/>
        </w:rPr>
        <w:lastRenderedPageBreak/>
        <w:t>Паблишер</w:t>
      </w:r>
      <w:proofErr w:type="spellEnd"/>
      <w:r w:rsidRPr="00B94F38">
        <w:rPr>
          <w:lang w:eastAsia="en-US"/>
        </w:rPr>
        <w:t xml:space="preserve">, 2019. — 457 с. — ISBN 978-5-96142-508-6. — ЭБС </w:t>
      </w:r>
      <w:proofErr w:type="spellStart"/>
      <w:r w:rsidRPr="00B94F38">
        <w:rPr>
          <w:lang w:eastAsia="en-US"/>
        </w:rPr>
        <w:t>Znanium</w:t>
      </w:r>
      <w:proofErr w:type="spellEnd"/>
      <w:r w:rsidRPr="00B94F38">
        <w:rPr>
          <w:lang w:eastAsia="en-US"/>
        </w:rPr>
        <w:t xml:space="preserve">. — URL: </w:t>
      </w:r>
      <w:r w:rsidRPr="004F23B9">
        <w:rPr>
          <w:lang w:eastAsia="en-US"/>
        </w:rPr>
        <w:t xml:space="preserve">https://znanium.com/catalog/product/1077947 (дата обращения: </w:t>
      </w:r>
      <w:r>
        <w:rPr>
          <w:lang w:eastAsia="en-US"/>
        </w:rPr>
        <w:t>2</w:t>
      </w:r>
      <w:r w:rsidR="001A2615">
        <w:rPr>
          <w:lang w:eastAsia="en-US"/>
        </w:rPr>
        <w:t>9</w:t>
      </w:r>
      <w:r w:rsidRPr="004F23B9">
        <w:rPr>
          <w:lang w:eastAsia="en-US"/>
        </w:rPr>
        <w:t xml:space="preserve">.01.2024). </w:t>
      </w:r>
      <w:r w:rsidRPr="00B94F38">
        <w:rPr>
          <w:lang w:eastAsia="en-US"/>
        </w:rPr>
        <w:t xml:space="preserve">— </w:t>
      </w:r>
      <w:proofErr w:type="gramStart"/>
      <w:r w:rsidRPr="00B94F38">
        <w:rPr>
          <w:lang w:eastAsia="en-US"/>
        </w:rPr>
        <w:t>Текст :</w:t>
      </w:r>
      <w:proofErr w:type="gramEnd"/>
      <w:r w:rsidRPr="00B94F38">
        <w:rPr>
          <w:lang w:eastAsia="en-US"/>
        </w:rPr>
        <w:t xml:space="preserve"> электронный.</w:t>
      </w:r>
    </w:p>
    <w:p w14:paraId="7DEF0E4D" w14:textId="3E2C9104" w:rsidR="002A11C9" w:rsidRPr="00B94F38" w:rsidRDefault="002A11C9" w:rsidP="002A11C9">
      <w:pPr>
        <w:pStyle w:val="af9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 xml:space="preserve">Косов, М. Е. Государство и бизнес: основы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взаимодействия :</w:t>
      </w:r>
      <w:proofErr w:type="gramEnd"/>
      <w:r w:rsidRPr="00B94F38">
        <w:rPr>
          <w:rFonts w:ascii="Times New Roman" w:hAnsi="Times New Roman" w:cs="Times New Roman"/>
          <w:sz w:val="28"/>
          <w:szCs w:val="28"/>
        </w:rPr>
        <w:t xml:space="preserve"> учеб. для студентов вузов, 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B94F38">
        <w:rPr>
          <w:rFonts w:ascii="Times New Roman" w:hAnsi="Times New Roman" w:cs="Times New Roman"/>
          <w:sz w:val="28"/>
          <w:szCs w:val="28"/>
        </w:rPr>
        <w:t xml:space="preserve">. по напр. 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подгот</w:t>
      </w:r>
      <w:proofErr w:type="spellEnd"/>
      <w:r w:rsidRPr="00B94F38">
        <w:rPr>
          <w:rFonts w:ascii="Times New Roman" w:hAnsi="Times New Roman" w:cs="Times New Roman"/>
          <w:sz w:val="28"/>
          <w:szCs w:val="28"/>
        </w:rPr>
        <w:t>. «Экономика», «Юриспруденция», «Менеджмент» (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квалиф</w:t>
      </w:r>
      <w:proofErr w:type="spellEnd"/>
      <w:r w:rsidRPr="00B94F38">
        <w:rPr>
          <w:rFonts w:ascii="Times New Roman" w:hAnsi="Times New Roman" w:cs="Times New Roman"/>
          <w:sz w:val="28"/>
          <w:szCs w:val="28"/>
        </w:rPr>
        <w:t xml:space="preserve">. (степень) «бакалавр») / М. Е. Косов, А. В. Сигарев, О. Н. Долина [и др.]. —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94F38">
        <w:rPr>
          <w:rFonts w:ascii="Times New Roman" w:hAnsi="Times New Roman" w:cs="Times New Roman"/>
          <w:sz w:val="28"/>
          <w:szCs w:val="28"/>
        </w:rPr>
        <w:t xml:space="preserve"> ИНФРА-М, 2022. — 295 с. — (Высшее образование: Бакалавриат). — ЭБС 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B94F38">
        <w:rPr>
          <w:rFonts w:ascii="Times New Roman" w:hAnsi="Times New Roman" w:cs="Times New Roman"/>
          <w:sz w:val="28"/>
          <w:szCs w:val="28"/>
        </w:rPr>
        <w:t xml:space="preserve"> — URL: https://znanium.com/catalog/product/1815580 (дата обращения: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1A2615">
        <w:rPr>
          <w:rFonts w:ascii="Times New Roman" w:hAnsi="Times New Roman" w:cs="Times New Roman"/>
          <w:sz w:val="28"/>
          <w:szCs w:val="28"/>
        </w:rPr>
        <w:t>9</w:t>
      </w:r>
      <w:r w:rsidRPr="0011293B">
        <w:rPr>
          <w:rFonts w:ascii="Times New Roman" w:hAnsi="Times New Roman" w:cs="Times New Roman"/>
          <w:sz w:val="28"/>
          <w:szCs w:val="28"/>
        </w:rPr>
        <w:t>.01.2024</w:t>
      </w:r>
      <w:r w:rsidRPr="00B94F38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94F38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7048D84" w14:textId="53B33EF4" w:rsidR="002A11C9" w:rsidRPr="00B94F38" w:rsidRDefault="002A11C9" w:rsidP="002A11C9">
      <w:pPr>
        <w:pStyle w:val="af9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</w:r>
      <w:r w:rsidRPr="00BA4596">
        <w:rPr>
          <w:rFonts w:ascii="Times New Roman" w:hAnsi="Times New Roman" w:cs="Times New Roman"/>
          <w:sz w:val="28"/>
          <w:szCs w:val="28"/>
        </w:rPr>
        <w:t xml:space="preserve">Денежно-кредитная и финансовая </w:t>
      </w:r>
      <w:proofErr w:type="gramStart"/>
      <w:r w:rsidRPr="00BA4596">
        <w:rPr>
          <w:rFonts w:ascii="Times New Roman" w:hAnsi="Times New Roman" w:cs="Times New Roman"/>
          <w:sz w:val="28"/>
          <w:szCs w:val="28"/>
        </w:rPr>
        <w:t>системы :</w:t>
      </w:r>
      <w:proofErr w:type="gramEnd"/>
      <w:r w:rsidRPr="00BA4596">
        <w:rPr>
          <w:rFonts w:ascii="Times New Roman" w:hAnsi="Times New Roman" w:cs="Times New Roman"/>
          <w:sz w:val="28"/>
          <w:szCs w:val="28"/>
        </w:rPr>
        <w:t xml:space="preserve"> учеб. для студентов вузов, </w:t>
      </w:r>
      <w:proofErr w:type="spellStart"/>
      <w:r w:rsidRPr="00BA4596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BA4596">
        <w:rPr>
          <w:rFonts w:ascii="Times New Roman" w:hAnsi="Times New Roman" w:cs="Times New Roman"/>
          <w:sz w:val="28"/>
          <w:szCs w:val="28"/>
        </w:rPr>
        <w:t>. по напр. «Экономика» (</w:t>
      </w:r>
      <w:proofErr w:type="spellStart"/>
      <w:r w:rsidRPr="00BA4596">
        <w:rPr>
          <w:rFonts w:ascii="Times New Roman" w:hAnsi="Times New Roman" w:cs="Times New Roman"/>
          <w:sz w:val="28"/>
          <w:szCs w:val="28"/>
        </w:rPr>
        <w:t>квалиф</w:t>
      </w:r>
      <w:proofErr w:type="spellEnd"/>
      <w:r w:rsidRPr="00BA4596">
        <w:rPr>
          <w:rFonts w:ascii="Times New Roman" w:hAnsi="Times New Roman" w:cs="Times New Roman"/>
          <w:sz w:val="28"/>
          <w:szCs w:val="28"/>
        </w:rPr>
        <w:t>. (степень) «бакалавр») / В. П. Бычков, А. Ю. Чернов, А. А. Шептун [и др.</w:t>
      </w:r>
      <w:proofErr w:type="gramStart"/>
      <w:r w:rsidRPr="00BA4596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BA4596">
        <w:rPr>
          <w:rFonts w:ascii="Times New Roman" w:hAnsi="Times New Roman" w:cs="Times New Roman"/>
          <w:sz w:val="28"/>
          <w:szCs w:val="28"/>
        </w:rPr>
        <w:t xml:space="preserve"> под ред. М. А. Абрамовой ; Финуниверситет. — </w:t>
      </w:r>
      <w:proofErr w:type="gramStart"/>
      <w:r w:rsidRPr="00BA459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A45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96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BA4596">
        <w:rPr>
          <w:rFonts w:ascii="Times New Roman" w:hAnsi="Times New Roman" w:cs="Times New Roman"/>
          <w:sz w:val="28"/>
          <w:szCs w:val="28"/>
        </w:rPr>
        <w:t xml:space="preserve">, 2020. — 445 с. — ISBN 978-5-406-01032-7. — ЭБС BOOK.RU. — URL: https://book.ru/book/934267 (дата обращения: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A2615">
        <w:rPr>
          <w:rFonts w:ascii="Times New Roman" w:hAnsi="Times New Roman" w:cs="Times New Roman"/>
          <w:sz w:val="28"/>
          <w:szCs w:val="28"/>
        </w:rPr>
        <w:t>9</w:t>
      </w:r>
      <w:r w:rsidRPr="00BA4596">
        <w:rPr>
          <w:rFonts w:ascii="Times New Roman" w:hAnsi="Times New Roman" w:cs="Times New Roman"/>
          <w:sz w:val="28"/>
          <w:szCs w:val="28"/>
        </w:rPr>
        <w:t xml:space="preserve">.01.2024). — </w:t>
      </w:r>
      <w:proofErr w:type="gramStart"/>
      <w:r w:rsidRPr="00BA459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A459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4B5F05F" w14:textId="22169BED" w:rsidR="002A11C9" w:rsidRPr="00B94F38" w:rsidRDefault="002A11C9" w:rsidP="002A11C9">
      <w:pPr>
        <w:pStyle w:val="af9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F38"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</w:r>
      <w:r w:rsidRPr="00B94F38">
        <w:rPr>
          <w:rFonts w:ascii="Times New Roman" w:hAnsi="Times New Roman" w:cs="Times New Roman"/>
          <w:sz w:val="28"/>
          <w:szCs w:val="28"/>
        </w:rPr>
        <w:t xml:space="preserve">Современная архитектура финансов России : монография / М. А. 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Pr="00B94F38">
        <w:rPr>
          <w:rFonts w:ascii="Times New Roman" w:hAnsi="Times New Roman" w:cs="Times New Roman"/>
          <w:sz w:val="28"/>
          <w:szCs w:val="28"/>
        </w:rPr>
        <w:t xml:space="preserve">, В. В. Масленников, М. А. Абрамова [и др.] ; под ред. М. А. 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B94F38">
        <w:rPr>
          <w:rFonts w:ascii="Times New Roman" w:hAnsi="Times New Roman" w:cs="Times New Roman"/>
          <w:sz w:val="28"/>
          <w:szCs w:val="28"/>
        </w:rPr>
        <w:t xml:space="preserve">, В. В. Масленникова ; Финуниверситет. —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94F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F38">
        <w:rPr>
          <w:rFonts w:ascii="Times New Roman" w:hAnsi="Times New Roman" w:cs="Times New Roman"/>
          <w:sz w:val="28"/>
          <w:szCs w:val="28"/>
        </w:rPr>
        <w:t>Когито</w:t>
      </w:r>
      <w:proofErr w:type="spellEnd"/>
      <w:r w:rsidRPr="00B94F38">
        <w:rPr>
          <w:rFonts w:ascii="Times New Roman" w:hAnsi="Times New Roman" w:cs="Times New Roman"/>
          <w:sz w:val="28"/>
          <w:szCs w:val="28"/>
        </w:rPr>
        <w:t xml:space="preserve">-Центр, 2020. — 487 с.  — ISBN 978-5-89353-602-7. — ЭБ Финуниверситета. — URL: http://elib.fa.ru/fbook/fin_8.pdf/view (дата обращения: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A2615">
        <w:rPr>
          <w:rFonts w:ascii="Times New Roman" w:hAnsi="Times New Roman" w:cs="Times New Roman"/>
          <w:sz w:val="28"/>
          <w:szCs w:val="28"/>
        </w:rPr>
        <w:t>9</w:t>
      </w:r>
      <w:r w:rsidRPr="00B94F38">
        <w:rPr>
          <w:rFonts w:ascii="Times New Roman" w:hAnsi="Times New Roman" w:cs="Times New Roman"/>
          <w:sz w:val="28"/>
          <w:szCs w:val="28"/>
        </w:rPr>
        <w:t>.0</w:t>
      </w:r>
      <w:r w:rsidRPr="00B34047">
        <w:rPr>
          <w:rFonts w:ascii="Times New Roman" w:hAnsi="Times New Roman" w:cs="Times New Roman"/>
          <w:sz w:val="28"/>
          <w:szCs w:val="28"/>
        </w:rPr>
        <w:t>1</w:t>
      </w:r>
      <w:r w:rsidRPr="00B94F38">
        <w:rPr>
          <w:rFonts w:ascii="Times New Roman" w:hAnsi="Times New Roman" w:cs="Times New Roman"/>
          <w:sz w:val="28"/>
          <w:szCs w:val="28"/>
        </w:rPr>
        <w:t>.202</w:t>
      </w:r>
      <w:r w:rsidRPr="00B34047">
        <w:rPr>
          <w:rFonts w:ascii="Times New Roman" w:hAnsi="Times New Roman" w:cs="Times New Roman"/>
          <w:sz w:val="28"/>
          <w:szCs w:val="28"/>
        </w:rPr>
        <w:t>4</w:t>
      </w:r>
      <w:r w:rsidRPr="00B94F38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B94F3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94F38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94F1BA0" w14:textId="2D07AFC8" w:rsidR="009E3E7C" w:rsidRPr="00B94F38" w:rsidRDefault="009E3E7C" w:rsidP="002A11C9">
      <w:pPr>
        <w:pStyle w:val="af9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3BCCDA" w14:textId="77777777" w:rsidR="00ED14FE" w:rsidRPr="00B94F38" w:rsidRDefault="00ED14FE" w:rsidP="0053546F">
      <w:pPr>
        <w:pStyle w:val="1"/>
      </w:pPr>
      <w:bookmarkStart w:id="75" w:name="_Toc137763928"/>
      <w:bookmarkStart w:id="76" w:name="_Toc155670599"/>
      <w:r w:rsidRPr="00B94F38">
        <w:t>9. Перечень ресурсов информационно-телекоммуникационной сети «Интернет», необходимых для освоения дисциплины</w:t>
      </w:r>
      <w:bookmarkEnd w:id="75"/>
      <w:bookmarkEnd w:id="76"/>
    </w:p>
    <w:p w14:paraId="362EC261" w14:textId="77777777" w:rsidR="00ED14FE" w:rsidRPr="00B94F38" w:rsidRDefault="00ED14FE" w:rsidP="0053546F">
      <w:pPr>
        <w:numPr>
          <w:ilvl w:val="0"/>
          <w:numId w:val="8"/>
        </w:numPr>
        <w:tabs>
          <w:tab w:val="left" w:pos="0"/>
        </w:tabs>
        <w:spacing w:before="120" w:line="360" w:lineRule="auto"/>
        <w:ind w:left="0" w:firstLine="709"/>
      </w:pPr>
      <w:bookmarkStart w:id="77" w:name="_Hlk1066168891"/>
      <w:bookmarkEnd w:id="77"/>
      <w:r w:rsidRPr="00B94F38">
        <w:t xml:space="preserve">Официальный сайт Министерства финансов Российской Федерации — </w:t>
      </w:r>
      <w:hyperlink r:id="rId10">
        <w:r w:rsidRPr="00B94F38">
          <w:t>http://www1.minfin.ru/ru/</w:t>
        </w:r>
      </w:hyperlink>
    </w:p>
    <w:p w14:paraId="3AE3E565" w14:textId="00B7EB4C" w:rsidR="00ED14FE" w:rsidRPr="00B94F38" w:rsidRDefault="00ED14FE" w:rsidP="00ED14FE">
      <w:pPr>
        <w:numPr>
          <w:ilvl w:val="0"/>
          <w:numId w:val="7"/>
        </w:numPr>
        <w:tabs>
          <w:tab w:val="left" w:pos="0"/>
          <w:tab w:val="left" w:pos="142"/>
        </w:tabs>
        <w:suppressAutoHyphens/>
        <w:spacing w:line="360" w:lineRule="auto"/>
        <w:ind w:left="0" w:firstLine="709"/>
      </w:pPr>
      <w:r w:rsidRPr="00B94F38">
        <w:rPr>
          <w:rFonts w:eastAsia="Calibri"/>
          <w:lang w:eastAsia="ar-SA"/>
        </w:rPr>
        <w:t xml:space="preserve">Официальный сайт Федеральной службы государственной статистики </w:t>
      </w:r>
      <w:r w:rsidRPr="00B94F38">
        <w:t>—</w:t>
      </w:r>
      <w:r w:rsidR="00274AA9">
        <w:t xml:space="preserve"> </w:t>
      </w:r>
      <w:r w:rsidRPr="00B94F38">
        <w:rPr>
          <w:rFonts w:eastAsia="Calibri"/>
          <w:lang w:eastAsia="ar-SA"/>
        </w:rPr>
        <w:t>http://</w:t>
      </w:r>
      <w:hyperlink r:id="rId11">
        <w:r w:rsidRPr="00B94F38">
          <w:rPr>
            <w:rFonts w:eastAsia="Calibri"/>
            <w:lang w:eastAsia="ar-SA"/>
          </w:rPr>
          <w:t>www.gks.ru</w:t>
        </w:r>
      </w:hyperlink>
      <w:r w:rsidRPr="00B94F38">
        <w:rPr>
          <w:rFonts w:eastAsia="Calibri"/>
          <w:lang w:eastAsia="ar-SA"/>
        </w:rPr>
        <w:t>.</w:t>
      </w:r>
    </w:p>
    <w:p w14:paraId="53E42B95" w14:textId="77777777" w:rsidR="00ED14FE" w:rsidRPr="00B94F38" w:rsidRDefault="00ED14FE" w:rsidP="00ED14F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94F38">
        <w:rPr>
          <w:rFonts w:ascii="Times New Roman" w:hAnsi="Times New Roman" w:cs="Times New Roman"/>
          <w:sz w:val="28"/>
          <w:szCs w:val="28"/>
        </w:rPr>
        <w:t xml:space="preserve">Официальный сайт Федерального казначейства — </w:t>
      </w:r>
      <w:hyperlink r:id="rId12">
        <w:r w:rsidRPr="00B94F38">
          <w:rPr>
            <w:rFonts w:ascii="Times New Roman" w:hAnsi="Times New Roman" w:cs="Times New Roman"/>
            <w:sz w:val="28"/>
            <w:szCs w:val="28"/>
          </w:rPr>
          <w:t>https://roskazna.gov.ru/</w:t>
        </w:r>
      </w:hyperlink>
    </w:p>
    <w:p w14:paraId="7368CF70" w14:textId="7BC120F3" w:rsidR="00ED14FE" w:rsidRPr="00B94F38" w:rsidRDefault="00ED14FE" w:rsidP="00ED14F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94F38">
        <w:rPr>
          <w:rFonts w:ascii="Times New Roman" w:hAnsi="Times New Roman" w:cs="Times New Roman"/>
          <w:sz w:val="28"/>
          <w:szCs w:val="28"/>
        </w:rPr>
        <w:lastRenderedPageBreak/>
        <w:t xml:space="preserve">Единая межведомственная статистическая система — </w:t>
      </w:r>
      <w:hyperlink r:id="rId13">
        <w:r w:rsidRPr="00B94F38">
          <w:rPr>
            <w:rFonts w:ascii="Times New Roman" w:hAnsi="Times New Roman" w:cs="Times New Roman"/>
            <w:sz w:val="28"/>
            <w:szCs w:val="28"/>
          </w:rPr>
          <w:t>https://fedstat.ru/</w:t>
        </w:r>
      </w:hyperlink>
    </w:p>
    <w:p w14:paraId="16EAF380" w14:textId="77777777" w:rsidR="00ED14FE" w:rsidRPr="00B94F38" w:rsidRDefault="00ED14FE" w:rsidP="00ED14F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94F38">
        <w:rPr>
          <w:rFonts w:ascii="Times New Roman" w:hAnsi="Times New Roman" w:cs="Times New Roman"/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14">
        <w:r w:rsidRPr="00B94F38">
          <w:rPr>
            <w:rFonts w:ascii="Times New Roman" w:hAnsi="Times New Roman" w:cs="Times New Roman"/>
            <w:sz w:val="28"/>
            <w:szCs w:val="28"/>
          </w:rPr>
          <w:t>https://</w:t>
        </w:r>
        <w:r w:rsidRPr="00B94F38">
          <w:rPr>
            <w:rFonts w:ascii="Times New Roman" w:hAnsi="Times New Roman" w:cs="Times New Roman"/>
            <w:sz w:val="28"/>
            <w:szCs w:val="28"/>
            <w:lang w:val="en-US"/>
          </w:rPr>
          <w:t>budget</w:t>
        </w:r>
        <w:r w:rsidRPr="00B94F38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4F38">
          <w:rPr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B94F38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4F38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4E8C3A0F" w14:textId="77777777" w:rsidR="00ED14FE" w:rsidRPr="00B94F38" w:rsidRDefault="00ED14FE" w:rsidP="00ED14F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94F38">
        <w:rPr>
          <w:rFonts w:ascii="Times New Roman" w:hAnsi="Times New Roman" w:cs="Times New Roman"/>
          <w:sz w:val="28"/>
          <w:szCs w:val="28"/>
        </w:rPr>
        <w:t xml:space="preserve">Портал государственных программ Российской Федерации — </w:t>
      </w:r>
      <w:hyperlink r:id="rId15">
        <w:r w:rsidRPr="00B94F38">
          <w:rPr>
            <w:rFonts w:ascii="Times New Roman" w:hAnsi="Times New Roman" w:cs="Times New Roman"/>
            <w:sz w:val="28"/>
            <w:szCs w:val="28"/>
          </w:rPr>
          <w:t>http://programs.gov.ru/portal/</w:t>
        </w:r>
      </w:hyperlink>
    </w:p>
    <w:p w14:paraId="749C3301" w14:textId="3B1A1498" w:rsidR="00ED14FE" w:rsidRPr="00B94F38" w:rsidRDefault="00ED14FE" w:rsidP="00ED14F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94F38">
        <w:rPr>
          <w:rFonts w:ascii="Times New Roman" w:hAnsi="Times New Roman" w:cs="Times New Roman"/>
          <w:sz w:val="28"/>
          <w:szCs w:val="28"/>
        </w:rPr>
        <w:t>Портал «Госрасходы» — https://spending.gov.ru/</w:t>
      </w:r>
    </w:p>
    <w:p w14:paraId="275D9A3C" w14:textId="7294F10B" w:rsidR="00ED14FE" w:rsidRPr="00B94F38" w:rsidRDefault="00ED14FE" w:rsidP="00ED14F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94F38">
        <w:rPr>
          <w:rFonts w:ascii="Times New Roman" w:hAnsi="Times New Roman" w:cs="Times New Roman"/>
          <w:sz w:val="28"/>
          <w:szCs w:val="28"/>
        </w:rPr>
        <w:t xml:space="preserve">Единая государственная информационная система социального обеспечения — </w:t>
      </w:r>
      <w:hyperlink r:id="rId16">
        <w:r w:rsidRPr="00B94F38">
          <w:rPr>
            <w:rFonts w:ascii="Times New Roman" w:hAnsi="Times New Roman" w:cs="Times New Roman"/>
            <w:sz w:val="28"/>
            <w:szCs w:val="28"/>
          </w:rPr>
          <w:t>https://</w:t>
        </w:r>
        <w:proofErr w:type="spellStart"/>
        <w:r w:rsidRPr="00B94F38">
          <w:rPr>
            <w:rFonts w:ascii="Times New Roman" w:hAnsi="Times New Roman" w:cs="Times New Roman"/>
            <w:sz w:val="28"/>
            <w:szCs w:val="28"/>
            <w:lang w:val="en-US"/>
          </w:rPr>
          <w:t>egisso</w:t>
        </w:r>
        <w:proofErr w:type="spellEnd"/>
        <w:r w:rsidRPr="00B94F38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4F38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4CF2C6CA" w14:textId="56F02D6E" w:rsidR="00ED14FE" w:rsidRPr="00B94F38" w:rsidRDefault="00ED14FE" w:rsidP="00ED14F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94F38">
        <w:rPr>
          <w:rFonts w:ascii="Times New Roman" w:hAnsi="Times New Roman" w:cs="Times New Roman"/>
          <w:sz w:val="28"/>
          <w:szCs w:val="28"/>
        </w:rPr>
        <w:t xml:space="preserve">Официальный сайт Института экономики Российской академии наук — </w:t>
      </w:r>
      <w:hyperlink r:id="rId17">
        <w:r w:rsidRPr="00B94F38">
          <w:rPr>
            <w:rFonts w:ascii="Times New Roman" w:hAnsi="Times New Roman" w:cs="Times New Roman"/>
            <w:sz w:val="28"/>
            <w:szCs w:val="28"/>
          </w:rPr>
          <w:t>https://inecon.org/</w:t>
        </w:r>
      </w:hyperlink>
    </w:p>
    <w:p w14:paraId="18C108CE" w14:textId="7828925C" w:rsidR="00ED14FE" w:rsidRPr="007E4385" w:rsidRDefault="00ED14FE" w:rsidP="00ED14FE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94F38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— </w:t>
      </w:r>
      <w:hyperlink r:id="rId18" w:history="1">
        <w:r w:rsidR="00F749E8" w:rsidRPr="007E4385">
          <w:rPr>
            <w:rStyle w:val="aff2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F749E8" w:rsidRPr="007E4385">
          <w:rPr>
            <w:rStyle w:val="aff2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F749E8" w:rsidRPr="007E4385">
          <w:rPr>
            <w:rStyle w:val="aff2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elib</w:t>
        </w:r>
        <w:proofErr w:type="spellEnd"/>
        <w:r w:rsidR="00F749E8" w:rsidRPr="007E4385">
          <w:rPr>
            <w:rStyle w:val="aff2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F749E8" w:rsidRPr="007E4385">
          <w:rPr>
            <w:rStyle w:val="aff2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fa</w:t>
        </w:r>
        <w:r w:rsidR="00F749E8" w:rsidRPr="007E4385">
          <w:rPr>
            <w:rStyle w:val="aff2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F749E8" w:rsidRPr="007E4385">
          <w:rPr>
            <w:rStyle w:val="aff2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F749E8" w:rsidRPr="007E4385">
          <w:rPr>
            <w:rStyle w:val="aff2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</w:p>
    <w:p w14:paraId="1B3E2810" w14:textId="77777777" w:rsidR="00F749E8" w:rsidRPr="00F749E8" w:rsidRDefault="00F749E8" w:rsidP="00F749E8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49E8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4E2C13B5" w14:textId="77777777" w:rsidR="00F749E8" w:rsidRPr="00F749E8" w:rsidRDefault="00F749E8" w:rsidP="00F749E8">
      <w:pPr>
        <w:pStyle w:val="af9"/>
        <w:widowControl w:val="0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49E8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F749E8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F749E8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54E7261D" w14:textId="0BFCE6E4" w:rsidR="00F749E8" w:rsidRPr="00F749E8" w:rsidRDefault="00F749E8" w:rsidP="00F749E8">
      <w:pPr>
        <w:pStyle w:val="af9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9E8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30D30A7F" w14:textId="77777777" w:rsidR="004E2452" w:rsidRPr="004E2452" w:rsidRDefault="004E2452" w:rsidP="004E2452">
      <w:pPr>
        <w:pStyle w:val="af9"/>
        <w:widowControl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C779C14" w14:textId="77777777" w:rsidR="00ED14FE" w:rsidRPr="00B94F38" w:rsidRDefault="00ED14FE" w:rsidP="0053546F">
      <w:pPr>
        <w:pStyle w:val="1"/>
      </w:pPr>
      <w:bookmarkStart w:id="78" w:name="_Toc137763929"/>
      <w:bookmarkStart w:id="79" w:name="_Toc155670600"/>
      <w:r w:rsidRPr="00B94F38">
        <w:t>10. Методические указания для обучающихся по освоению дисциплины</w:t>
      </w:r>
      <w:bookmarkEnd w:id="78"/>
      <w:bookmarkEnd w:id="79"/>
    </w:p>
    <w:p w14:paraId="73AB89BF" w14:textId="0742B84E" w:rsidR="00ED14FE" w:rsidRPr="00B94F38" w:rsidRDefault="00ED14FE" w:rsidP="0053546F">
      <w:pPr>
        <w:spacing w:before="120" w:line="360" w:lineRule="auto"/>
        <w:ind w:firstLine="709"/>
        <w:rPr>
          <w:spacing w:val="1"/>
        </w:rPr>
      </w:pPr>
      <w:r w:rsidRPr="00B94F38">
        <w:t xml:space="preserve">Обучающимся в рамках самостоятельной </w:t>
      </w:r>
      <w:r w:rsidRPr="00B94F38">
        <w:rPr>
          <w:spacing w:val="4"/>
        </w:rPr>
        <w:t>работы</w:t>
      </w:r>
      <w:r w:rsidRPr="00B94F38">
        <w:t xml:space="preserve"> следует </w:t>
      </w:r>
      <w:r w:rsidRPr="00B94F38">
        <w:rPr>
          <w:spacing w:val="4"/>
        </w:rPr>
        <w:t>использовать</w:t>
      </w:r>
      <w:r w:rsidRPr="00B94F38">
        <w:rPr>
          <w:spacing w:val="2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B94F38">
        <w:rPr>
          <w:spacing w:val="1"/>
        </w:rPr>
        <w:t xml:space="preserve">Приказом №1040/о от 11.05.2021, а также методические рекомендации, разработанные </w:t>
      </w:r>
      <w:r w:rsidR="00182C97">
        <w:rPr>
          <w:spacing w:val="1"/>
        </w:rPr>
        <w:t xml:space="preserve">Департаментом </w:t>
      </w:r>
      <w:r w:rsidRPr="00B94F38">
        <w:rPr>
          <w:spacing w:val="1"/>
        </w:rPr>
        <w:t>общественных финансов Финансового факультета.</w:t>
      </w:r>
    </w:p>
    <w:p w14:paraId="16D06677" w14:textId="77777777" w:rsidR="00ED14FE" w:rsidRPr="00B94F38" w:rsidRDefault="00ED14FE" w:rsidP="00ED14FE">
      <w:pPr>
        <w:spacing w:line="360" w:lineRule="auto"/>
        <w:ind w:firstLine="709"/>
      </w:pPr>
    </w:p>
    <w:p w14:paraId="53F7A34B" w14:textId="1CDC22EF" w:rsidR="00ED14FE" w:rsidRPr="00B94F38" w:rsidRDefault="00ED14FE" w:rsidP="0053546F">
      <w:pPr>
        <w:outlineLvl w:val="0"/>
        <w:rPr>
          <w:color w:val="000000"/>
          <w:spacing w:val="1"/>
        </w:rPr>
      </w:pPr>
      <w:bookmarkStart w:id="80" w:name="_Toc155670601"/>
      <w:r w:rsidRPr="00B94F38">
        <w:rPr>
          <w:b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0"/>
    </w:p>
    <w:p w14:paraId="5E4059B3" w14:textId="77777777" w:rsidR="00ED14FE" w:rsidRPr="00B94F38" w:rsidRDefault="00ED14FE" w:rsidP="0053546F">
      <w:pPr>
        <w:spacing w:before="120" w:line="360" w:lineRule="auto"/>
        <w:rPr>
          <w:rFonts w:eastAsia="Calibri"/>
          <w:b/>
        </w:rPr>
      </w:pPr>
      <w:bookmarkStart w:id="81" w:name="_Toc531614950"/>
      <w:bookmarkStart w:id="82" w:name="_Toc531686467"/>
      <w:r w:rsidRPr="00B94F38">
        <w:rPr>
          <w:rFonts w:eastAsia="Calibri"/>
          <w:b/>
        </w:rPr>
        <w:t>11. 1. Комплект лицензионного программного обеспечения:</w:t>
      </w:r>
      <w:bookmarkEnd w:id="81"/>
      <w:bookmarkEnd w:id="82"/>
    </w:p>
    <w:p w14:paraId="65BDFF9E" w14:textId="77777777" w:rsidR="00ED14FE" w:rsidRPr="001A2615" w:rsidRDefault="00ED14FE" w:rsidP="00ED14FE">
      <w:pPr>
        <w:spacing w:line="360" w:lineRule="auto"/>
        <w:ind w:firstLine="709"/>
        <w:rPr>
          <w:rFonts w:eastAsia="Calibri"/>
        </w:rPr>
      </w:pPr>
      <w:bookmarkStart w:id="83" w:name="_Toc531614951"/>
      <w:bookmarkStart w:id="84" w:name="_Toc531686468"/>
      <w:r w:rsidRPr="001A2615">
        <w:rPr>
          <w:rFonts w:eastAsia="Calibri"/>
        </w:rPr>
        <w:t xml:space="preserve">1. </w:t>
      </w:r>
      <w:r w:rsidRPr="00B94F38">
        <w:rPr>
          <w:rFonts w:eastAsia="Calibri"/>
          <w:lang w:val="en-US"/>
        </w:rPr>
        <w:t>Windows</w:t>
      </w:r>
      <w:r w:rsidRPr="001A2615">
        <w:rPr>
          <w:rFonts w:eastAsia="Calibri"/>
        </w:rPr>
        <w:t xml:space="preserve">, </w:t>
      </w:r>
      <w:r w:rsidRPr="00B94F38">
        <w:rPr>
          <w:rFonts w:eastAsia="Calibri"/>
          <w:lang w:val="en-US"/>
        </w:rPr>
        <w:t>Microsoft</w:t>
      </w:r>
      <w:r w:rsidRPr="001A2615">
        <w:rPr>
          <w:rFonts w:eastAsia="Calibri"/>
        </w:rPr>
        <w:t xml:space="preserve"> </w:t>
      </w:r>
      <w:r w:rsidRPr="00B94F38">
        <w:rPr>
          <w:rFonts w:eastAsia="Calibri"/>
          <w:lang w:val="en-US"/>
        </w:rPr>
        <w:t>Office</w:t>
      </w:r>
      <w:r w:rsidRPr="001A2615">
        <w:rPr>
          <w:rFonts w:eastAsia="Calibri"/>
        </w:rPr>
        <w:t>.</w:t>
      </w:r>
      <w:bookmarkEnd w:id="83"/>
      <w:bookmarkEnd w:id="84"/>
    </w:p>
    <w:p w14:paraId="45043733" w14:textId="77777777" w:rsidR="00ED14FE" w:rsidRPr="001A2615" w:rsidRDefault="00ED14FE" w:rsidP="00ED14FE">
      <w:pPr>
        <w:spacing w:line="360" w:lineRule="auto"/>
        <w:ind w:firstLine="709"/>
        <w:rPr>
          <w:rFonts w:eastAsia="Calibri"/>
        </w:rPr>
      </w:pPr>
      <w:bookmarkStart w:id="85" w:name="_Toc531614952"/>
      <w:bookmarkStart w:id="86" w:name="_Toc531686469"/>
      <w:r w:rsidRPr="001A2615">
        <w:rPr>
          <w:rFonts w:eastAsia="Calibri"/>
        </w:rPr>
        <w:lastRenderedPageBreak/>
        <w:t xml:space="preserve">2. </w:t>
      </w:r>
      <w:bookmarkEnd w:id="85"/>
      <w:bookmarkEnd w:id="86"/>
      <w:r w:rsidRPr="00B94F38">
        <w:t>Антивирус</w:t>
      </w:r>
      <w:r w:rsidRPr="001A2615">
        <w:t xml:space="preserve"> </w:t>
      </w:r>
      <w:r w:rsidRPr="00B94F38">
        <w:rPr>
          <w:lang w:val="en-US"/>
        </w:rPr>
        <w:t>Kaspersky</w:t>
      </w:r>
    </w:p>
    <w:p w14:paraId="4DC68175" w14:textId="77777777" w:rsidR="00ED14FE" w:rsidRPr="00B94F38" w:rsidRDefault="00ED14FE" w:rsidP="00DA6D2E">
      <w:pPr>
        <w:rPr>
          <w:rFonts w:eastAsia="Calibri"/>
          <w:b/>
        </w:rPr>
      </w:pPr>
      <w:bookmarkStart w:id="87" w:name="_Toc531614953"/>
      <w:bookmarkStart w:id="88" w:name="_Toc531686470"/>
      <w:r w:rsidRPr="001A2615">
        <w:rPr>
          <w:rFonts w:eastAsia="Calibri"/>
          <w:b/>
        </w:rPr>
        <w:t xml:space="preserve">11.2. </w:t>
      </w:r>
      <w:r w:rsidRPr="00B94F38">
        <w:rPr>
          <w:rFonts w:eastAsia="Calibri"/>
          <w:b/>
        </w:rPr>
        <w:t>Современные профессиональные базы данных и информационные справочные системы</w:t>
      </w:r>
      <w:bookmarkEnd w:id="87"/>
      <w:bookmarkEnd w:id="88"/>
    </w:p>
    <w:p w14:paraId="53614EDA" w14:textId="77777777" w:rsidR="00ED14FE" w:rsidRPr="00B94F38" w:rsidRDefault="00ED14FE" w:rsidP="00DA6D2E">
      <w:pPr>
        <w:shd w:val="clear" w:color="auto" w:fill="FFFFFF"/>
        <w:tabs>
          <w:tab w:val="left" w:pos="442"/>
        </w:tabs>
        <w:spacing w:before="120" w:line="360" w:lineRule="auto"/>
        <w:ind w:firstLine="709"/>
        <w:rPr>
          <w:rFonts w:eastAsia="Calibri"/>
          <w:bCs/>
        </w:rPr>
      </w:pPr>
      <w:r w:rsidRPr="00B94F38">
        <w:rPr>
          <w:rFonts w:eastAsia="Calibri"/>
          <w:bCs/>
        </w:rPr>
        <w:t>1. Информационно-правовая система «Гарант»</w:t>
      </w:r>
    </w:p>
    <w:p w14:paraId="571AE9DE" w14:textId="77777777" w:rsidR="00ED14FE" w:rsidRPr="00B94F38" w:rsidRDefault="00ED14FE" w:rsidP="00ED14FE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</w:rPr>
      </w:pPr>
      <w:r w:rsidRPr="00B94F38">
        <w:rPr>
          <w:rFonts w:eastAsia="Calibri"/>
          <w:bCs/>
        </w:rPr>
        <w:t>2. Информационно-правовая система «Консультант Плюс»</w:t>
      </w:r>
    </w:p>
    <w:p w14:paraId="3E8AE056" w14:textId="77777777" w:rsidR="00ED14FE" w:rsidRPr="007E4385" w:rsidRDefault="00ED14FE" w:rsidP="00ED14FE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</w:rPr>
      </w:pPr>
      <w:r w:rsidRPr="00B94F38">
        <w:rPr>
          <w:rFonts w:eastAsia="Calibri"/>
          <w:bCs/>
        </w:rPr>
        <w:t xml:space="preserve">3. Электронная энциклопедия: </w:t>
      </w:r>
      <w:hyperlink r:id="rId19">
        <w:r w:rsidRPr="007E4385">
          <w:rPr>
            <w:rFonts w:eastAsia="Calibri"/>
            <w:bCs/>
            <w:lang w:val="en-US"/>
          </w:rPr>
          <w:t>http</w:t>
        </w:r>
        <w:r w:rsidRPr="007E4385">
          <w:rPr>
            <w:rFonts w:eastAsia="Calibri"/>
            <w:bCs/>
          </w:rPr>
          <w:t>://</w:t>
        </w:r>
        <w:proofErr w:type="spellStart"/>
        <w:r w:rsidRPr="007E4385">
          <w:rPr>
            <w:rFonts w:eastAsia="Calibri"/>
            <w:bCs/>
            <w:lang w:val="en-US"/>
          </w:rPr>
          <w:t>ru</w:t>
        </w:r>
        <w:proofErr w:type="spellEnd"/>
        <w:r w:rsidRPr="007E4385">
          <w:rPr>
            <w:rFonts w:eastAsia="Calibri"/>
            <w:bCs/>
          </w:rPr>
          <w:t>.</w:t>
        </w:r>
        <w:proofErr w:type="spellStart"/>
        <w:r w:rsidRPr="007E4385">
          <w:rPr>
            <w:rFonts w:eastAsia="Calibri"/>
            <w:bCs/>
            <w:lang w:val="en-US"/>
          </w:rPr>
          <w:t>wikipedia</w:t>
        </w:r>
        <w:proofErr w:type="spellEnd"/>
        <w:r w:rsidRPr="007E4385">
          <w:rPr>
            <w:rFonts w:eastAsia="Calibri"/>
            <w:bCs/>
          </w:rPr>
          <w:t>.</w:t>
        </w:r>
        <w:r w:rsidRPr="007E4385">
          <w:rPr>
            <w:rFonts w:eastAsia="Calibri"/>
            <w:bCs/>
            <w:lang w:val="en-US"/>
          </w:rPr>
          <w:t>org</w:t>
        </w:r>
        <w:r w:rsidRPr="007E4385">
          <w:rPr>
            <w:rFonts w:eastAsia="Calibri"/>
            <w:bCs/>
          </w:rPr>
          <w:t>/</w:t>
        </w:r>
        <w:r w:rsidRPr="007E4385">
          <w:rPr>
            <w:rFonts w:eastAsia="Calibri"/>
            <w:bCs/>
            <w:lang w:val="en-US"/>
          </w:rPr>
          <w:t>wiki</w:t>
        </w:r>
        <w:r w:rsidRPr="007E4385">
          <w:rPr>
            <w:rFonts w:eastAsia="Calibri"/>
            <w:bCs/>
          </w:rPr>
          <w:t>/</w:t>
        </w:r>
        <w:r w:rsidRPr="007E4385">
          <w:rPr>
            <w:rFonts w:eastAsia="Calibri"/>
            <w:bCs/>
            <w:lang w:val="en-US"/>
          </w:rPr>
          <w:t>Wiki</w:t>
        </w:r>
      </w:hyperlink>
    </w:p>
    <w:p w14:paraId="70CD124A" w14:textId="77777777" w:rsidR="00ED14FE" w:rsidRPr="00B94F38" w:rsidRDefault="00ED14FE" w:rsidP="00ED14FE">
      <w:pPr>
        <w:shd w:val="clear" w:color="auto" w:fill="FFFFFF"/>
        <w:tabs>
          <w:tab w:val="left" w:pos="442"/>
        </w:tabs>
        <w:rPr>
          <w:rFonts w:eastAsia="Calibri"/>
          <w:b/>
          <w:bCs/>
        </w:rPr>
      </w:pPr>
      <w:r w:rsidRPr="00B94F38">
        <w:rPr>
          <w:rFonts w:eastAsia="Calibri"/>
          <w:b/>
          <w:bCs/>
        </w:rPr>
        <w:t>11.3. Сертифицированные программные и аппаратные средства защиты информации</w:t>
      </w:r>
    </w:p>
    <w:p w14:paraId="064392ED" w14:textId="13815F4A" w:rsidR="00ED14FE" w:rsidRDefault="00ED14FE" w:rsidP="00DA6D2E">
      <w:pPr>
        <w:spacing w:before="120"/>
        <w:ind w:firstLine="709"/>
        <w:rPr>
          <w:bCs/>
        </w:rPr>
      </w:pPr>
      <w:r w:rsidRPr="00B94F38">
        <w:rPr>
          <w:bCs/>
        </w:rPr>
        <w:t>Указанные средства не используются.</w:t>
      </w:r>
    </w:p>
    <w:p w14:paraId="653155C0" w14:textId="77777777" w:rsidR="0053546F" w:rsidRPr="00B94F38" w:rsidRDefault="0053546F" w:rsidP="00ED14FE">
      <w:pPr>
        <w:ind w:firstLine="709"/>
        <w:rPr>
          <w:bCs/>
        </w:rPr>
      </w:pPr>
    </w:p>
    <w:p w14:paraId="69685341" w14:textId="77777777" w:rsidR="00ED14FE" w:rsidRPr="00B94F38" w:rsidRDefault="00ED14FE" w:rsidP="0053546F">
      <w:pPr>
        <w:pStyle w:val="1"/>
      </w:pPr>
      <w:bookmarkStart w:id="89" w:name="_Toc137763930"/>
      <w:bookmarkStart w:id="90" w:name="_Toc155670602"/>
      <w:r w:rsidRPr="00B94F38">
        <w:t>12. Описание материально-технической базы, необходимой для осуществления образовательного процесса по дисциплине.</w:t>
      </w:r>
      <w:bookmarkEnd w:id="89"/>
      <w:bookmarkEnd w:id="90"/>
    </w:p>
    <w:p w14:paraId="624ED78D" w14:textId="77777777" w:rsidR="00ED14FE" w:rsidRPr="00B94F38" w:rsidRDefault="00ED14FE" w:rsidP="00DA6D2E">
      <w:pPr>
        <w:spacing w:before="120" w:line="360" w:lineRule="auto"/>
        <w:ind w:firstLine="709"/>
        <w:jc w:val="center"/>
        <w:rPr>
          <w:b/>
          <w:bCs/>
          <w:sz w:val="24"/>
          <w:szCs w:val="24"/>
        </w:rPr>
      </w:pPr>
      <w:r w:rsidRPr="00B94F38"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ED14FE" w:rsidRPr="00B94F38" w14:paraId="26384C04" w14:textId="77777777" w:rsidTr="00ED14F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02E7E" w14:textId="77777777" w:rsidR="00ED14FE" w:rsidRPr="00B94F38" w:rsidRDefault="00ED14FE" w:rsidP="00ED14F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44B53" w14:textId="77777777" w:rsidR="00ED14FE" w:rsidRPr="00B94F38" w:rsidRDefault="00ED14FE" w:rsidP="00ED14FE">
            <w:pPr>
              <w:jc w:val="center"/>
              <w:rPr>
                <w:bCs/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A87CC" w14:textId="77777777" w:rsidR="00ED14FE" w:rsidRPr="00B94F38" w:rsidRDefault="00ED14FE" w:rsidP="00ED14FE">
            <w:pPr>
              <w:jc w:val="center"/>
              <w:rPr>
                <w:bCs/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>Требования</w:t>
            </w:r>
          </w:p>
        </w:tc>
      </w:tr>
      <w:tr w:rsidR="00ED14FE" w:rsidRPr="00B94F38" w14:paraId="755E2FEE" w14:textId="77777777" w:rsidTr="00ED14F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9040E" w14:textId="77777777" w:rsidR="00ED14FE" w:rsidRPr="00B94F38" w:rsidRDefault="00ED14FE" w:rsidP="00ED14FE">
            <w:pPr>
              <w:jc w:val="center"/>
              <w:rPr>
                <w:bCs/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D60D2" w14:textId="77777777" w:rsidR="00ED14FE" w:rsidRPr="00B94F38" w:rsidRDefault="00ED14FE" w:rsidP="00ED14FE">
            <w:pPr>
              <w:jc w:val="center"/>
              <w:rPr>
                <w:bCs/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81E46" w14:textId="77777777" w:rsidR="00ED14FE" w:rsidRPr="00B94F38" w:rsidRDefault="00ED14FE" w:rsidP="00ED14FE">
            <w:pPr>
              <w:rPr>
                <w:bCs/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ED14FE" w:rsidRPr="00B94F38" w14:paraId="04355781" w14:textId="77777777" w:rsidTr="00ED14F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1A8C2" w14:textId="77777777" w:rsidR="00ED14FE" w:rsidRPr="00B94F38" w:rsidRDefault="00ED14FE" w:rsidP="00ED14FE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3F882" w14:textId="77777777" w:rsidR="00ED14FE" w:rsidRPr="00B94F38" w:rsidRDefault="00ED14FE" w:rsidP="00ED14FE">
            <w:pPr>
              <w:jc w:val="center"/>
              <w:rPr>
                <w:bCs/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191DB" w14:textId="77777777" w:rsidR="00ED14FE" w:rsidRPr="00B94F38" w:rsidRDefault="00ED14FE" w:rsidP="00ED14FE">
            <w:pPr>
              <w:rPr>
                <w:bCs/>
                <w:sz w:val="24"/>
                <w:szCs w:val="24"/>
              </w:rPr>
            </w:pPr>
            <w:r w:rsidRPr="00B94F38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0D6A9448" w14:textId="025B55E3" w:rsidR="00DA6D2E" w:rsidRDefault="00DA6D2E" w:rsidP="00ED14FE">
      <w:pPr>
        <w:spacing w:line="360" w:lineRule="auto"/>
        <w:ind w:firstLine="709"/>
        <w:jc w:val="center"/>
        <w:rPr>
          <w:bCs/>
          <w:iCs/>
          <w:sz w:val="24"/>
          <w:szCs w:val="24"/>
        </w:rPr>
      </w:pPr>
    </w:p>
    <w:p w14:paraId="4CC74C45" w14:textId="77777777" w:rsidR="00ED14FE" w:rsidRPr="00B94F38" w:rsidRDefault="00ED14FE" w:rsidP="00ED14FE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 w:rsidRPr="00B94F38"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2697"/>
        <w:gridCol w:w="2551"/>
        <w:gridCol w:w="3794"/>
      </w:tblGrid>
      <w:tr w:rsidR="00ED14FE" w:rsidRPr="00B94F38" w14:paraId="2CDBCCB3" w14:textId="77777777" w:rsidTr="00ED14FE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5E329" w14:textId="77777777" w:rsidR="00ED14FE" w:rsidRPr="00B94F38" w:rsidRDefault="00ED14FE" w:rsidP="00ED14FE">
            <w:pPr>
              <w:widowControl w:val="0"/>
              <w:numPr>
                <w:ilvl w:val="0"/>
                <w:numId w:val="6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86B8C" w14:textId="77777777" w:rsidR="00ED14FE" w:rsidRPr="00B94F38" w:rsidRDefault="00ED14FE" w:rsidP="00ED14FE">
            <w:pPr>
              <w:jc w:val="center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29090" w14:textId="77777777" w:rsidR="00ED14FE" w:rsidRPr="00B94F38" w:rsidRDefault="00ED14FE" w:rsidP="00ED14FE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Вид занятий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0885A" w14:textId="77777777" w:rsidR="00ED14FE" w:rsidRPr="00B94F38" w:rsidRDefault="00ED14FE" w:rsidP="00ED14FE">
            <w:pPr>
              <w:jc w:val="center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Краткая характеристика</w:t>
            </w:r>
          </w:p>
        </w:tc>
      </w:tr>
      <w:tr w:rsidR="00ED14FE" w:rsidRPr="00B94F38" w14:paraId="1F96D0E5" w14:textId="77777777" w:rsidTr="00ED14FE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8A701" w14:textId="77777777" w:rsidR="00ED14FE" w:rsidRPr="00B94F38" w:rsidRDefault="00ED14FE" w:rsidP="00ED14FE">
            <w:pPr>
              <w:widowControl w:val="0"/>
              <w:numPr>
                <w:ilvl w:val="0"/>
                <w:numId w:val="6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B78C7" w14:textId="77777777" w:rsidR="00ED14FE" w:rsidRPr="00B94F38" w:rsidRDefault="00ED14FE" w:rsidP="00ED14FE">
            <w:pPr>
              <w:jc w:val="center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Мультимедийные</w:t>
            </w:r>
          </w:p>
          <w:p w14:paraId="49953299" w14:textId="77777777" w:rsidR="00ED14FE" w:rsidRPr="00B94F38" w:rsidRDefault="00ED14FE" w:rsidP="00ED14FE">
            <w:pPr>
              <w:jc w:val="center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2FC48" w14:textId="77777777" w:rsidR="00ED14FE" w:rsidRPr="00B94F38" w:rsidRDefault="00ED14FE" w:rsidP="00ED14FE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55B28" w14:textId="77777777" w:rsidR="00ED14FE" w:rsidRPr="00B94F38" w:rsidRDefault="00ED14FE" w:rsidP="00ED14FE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 w:rsidRPr="00B94F38">
              <w:rPr>
                <w:sz w:val="24"/>
                <w:szCs w:val="24"/>
              </w:rPr>
              <w:t>Word</w:t>
            </w:r>
            <w:proofErr w:type="spellEnd"/>
            <w:r w:rsidRPr="00B94F38"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ED14FE" w:rsidRPr="00B94F38" w14:paraId="7C78E877" w14:textId="77777777" w:rsidTr="00ED14FE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89FFB" w14:textId="77777777" w:rsidR="00ED14FE" w:rsidRPr="00B94F38" w:rsidRDefault="00ED14FE" w:rsidP="00ED14FE">
            <w:pPr>
              <w:widowControl w:val="0"/>
              <w:numPr>
                <w:ilvl w:val="0"/>
                <w:numId w:val="6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E5944" w14:textId="77777777" w:rsidR="00ED14FE" w:rsidRPr="00B94F38" w:rsidRDefault="00ED14FE" w:rsidP="00ED14FE">
            <w:pPr>
              <w:jc w:val="center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Учебно-наглядные</w:t>
            </w:r>
          </w:p>
          <w:p w14:paraId="263373ED" w14:textId="77777777" w:rsidR="00ED14FE" w:rsidRPr="00B94F38" w:rsidRDefault="00ED14FE" w:rsidP="00ED14FE">
            <w:pPr>
              <w:jc w:val="center"/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305FE" w14:textId="77777777" w:rsidR="00ED14FE" w:rsidRPr="00B94F38" w:rsidRDefault="00ED14FE" w:rsidP="00ED14FE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9B245" w14:textId="77777777" w:rsidR="00ED14FE" w:rsidRPr="00B94F38" w:rsidRDefault="00ED14FE" w:rsidP="00ED14FE">
            <w:pPr>
              <w:rPr>
                <w:sz w:val="24"/>
                <w:szCs w:val="24"/>
              </w:rPr>
            </w:pPr>
            <w:r w:rsidRPr="00B94F38"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57B108C" w14:textId="77777777" w:rsidR="00ED14FE" w:rsidRPr="00B94F38" w:rsidRDefault="00ED14FE" w:rsidP="00ED14FE"/>
    <w:sectPr w:rsidR="00ED14FE" w:rsidRPr="00B94F38" w:rsidSect="00234C4D">
      <w:footerReference w:type="default" r:id="rId20"/>
      <w:pgSz w:w="11906" w:h="16838"/>
      <w:pgMar w:top="1134" w:right="1134" w:bottom="851" w:left="1134" w:header="0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BCE93" w14:textId="77777777" w:rsidR="00777494" w:rsidRDefault="00777494">
      <w:r>
        <w:separator/>
      </w:r>
    </w:p>
  </w:endnote>
  <w:endnote w:type="continuationSeparator" w:id="0">
    <w:p w14:paraId="291D6463" w14:textId="77777777" w:rsidR="00777494" w:rsidRDefault="0077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T Astra Serif">
    <w:altName w:val="Times New Roman"/>
    <w:charset w:val="01"/>
    <w:family w:val="roman"/>
    <w:pitch w:val="variable"/>
  </w:font>
  <w:font w:name="Noto Sans Devanagari">
    <w:altName w:val="Arial"/>
    <w:panose1 w:val="00000000000000000000"/>
    <w:charset w:val="00"/>
    <w:family w:val="roman"/>
    <w:notTrueType/>
    <w:pitch w:val="default"/>
  </w:font>
  <w:font w:name="?????? Pro W3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01"/>
    <w:family w:val="roman"/>
    <w:pitch w:val="default"/>
  </w:font>
  <w:font w:name="Frutiger LT Com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6B9C8" w14:textId="77777777" w:rsidR="00BE6689" w:rsidRDefault="00BE6689">
    <w:pPr>
      <w:tabs>
        <w:tab w:val="center" w:pos="4805"/>
      </w:tabs>
      <w:spacing w:line="12" w:lineRule="auto"/>
      <w:rPr>
        <w:sz w:val="20"/>
        <w:szCs w:val="20"/>
      </w:rPr>
    </w:pPr>
    <w:r>
      <w:rPr>
        <w:sz w:val="20"/>
        <w:szCs w:val="20"/>
      </w:rPr>
      <w:tab/>
    </w:r>
    <w:r>
      <w:rPr>
        <w:noProof/>
      </w:rPr>
      <mc:AlternateContent>
        <mc:Choice Requires="wps">
          <w:drawing>
            <wp:anchor distT="0" distB="0" distL="0" distR="0" simplePos="0" relativeHeight="29" behindDoc="0" locked="0" layoutInCell="0" allowOverlap="1" wp14:anchorId="31CC5EC1" wp14:editId="1F65EF4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4470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435" cy="2044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877ECD3" w14:textId="600D0FD0" w:rsidR="00BE6689" w:rsidRPr="00AE0C29" w:rsidRDefault="00BE6689">
                          <w:pPr>
                            <w:pStyle w:val="ab"/>
                            <w:rPr>
                              <w:rStyle w:val="ac"/>
                              <w:sz w:val="24"/>
                              <w:szCs w:val="24"/>
                            </w:rPr>
                          </w:pPr>
                          <w:r w:rsidRPr="00AE0C29">
                            <w:rPr>
                              <w:rStyle w:val="ac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AE0C29">
                            <w:rPr>
                              <w:rStyle w:val="ac"/>
                              <w:sz w:val="24"/>
                              <w:szCs w:val="24"/>
                            </w:rPr>
                            <w:instrText>PAGE</w:instrText>
                          </w:r>
                          <w:r w:rsidRPr="00AE0C29">
                            <w:rPr>
                              <w:rStyle w:val="ac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43BAD">
                            <w:rPr>
                              <w:rStyle w:val="ac"/>
                              <w:noProof/>
                              <w:sz w:val="24"/>
                              <w:szCs w:val="24"/>
                            </w:rPr>
                            <w:t>20</w:t>
                          </w:r>
                          <w:r w:rsidRPr="00AE0C29">
                            <w:rPr>
                              <w:rStyle w:val="ac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CC5EC1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0;margin-top:.05pt;width:14.05pt;height:16.1pt;z-index:2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" o:allowincell="f" stroked="f">
              <v:fill opacity="0"/>
              <v:textbox style="mso-fit-shape-to-text:t" inset="0,0,0,0">
                <w:txbxContent>
                  <w:p w14:paraId="4877ECD3" w14:textId="600D0FD0" w:rsidR="00BE6689" w:rsidRPr="00AE0C29" w:rsidRDefault="00BE6689">
                    <w:pPr>
                      <w:pStyle w:val="ab"/>
                      <w:rPr>
                        <w:rStyle w:val="ac"/>
                        <w:sz w:val="24"/>
                        <w:szCs w:val="24"/>
                      </w:rPr>
                    </w:pPr>
                    <w:r w:rsidRPr="00AE0C29">
                      <w:rPr>
                        <w:rStyle w:val="ac"/>
                        <w:sz w:val="24"/>
                        <w:szCs w:val="24"/>
                      </w:rPr>
                      <w:fldChar w:fldCharType="begin"/>
                    </w:r>
                    <w:r w:rsidRPr="00AE0C29">
                      <w:rPr>
                        <w:rStyle w:val="ac"/>
                        <w:sz w:val="24"/>
                        <w:szCs w:val="24"/>
                      </w:rPr>
                      <w:instrText>PAGE</w:instrText>
                    </w:r>
                    <w:r w:rsidRPr="00AE0C29">
                      <w:rPr>
                        <w:rStyle w:val="ac"/>
                        <w:sz w:val="24"/>
                        <w:szCs w:val="24"/>
                      </w:rPr>
                      <w:fldChar w:fldCharType="separate"/>
                    </w:r>
                    <w:r w:rsidR="00343BAD">
                      <w:rPr>
                        <w:rStyle w:val="ac"/>
                        <w:noProof/>
                        <w:sz w:val="24"/>
                        <w:szCs w:val="24"/>
                      </w:rPr>
                      <w:t>20</w:t>
                    </w:r>
                    <w:r w:rsidRPr="00AE0C29">
                      <w:rPr>
                        <w:rStyle w:val="ac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F638A" w14:textId="77777777" w:rsidR="00777494" w:rsidRDefault="00777494">
      <w:r>
        <w:separator/>
      </w:r>
    </w:p>
  </w:footnote>
  <w:footnote w:type="continuationSeparator" w:id="0">
    <w:p w14:paraId="4A395B15" w14:textId="77777777" w:rsidR="00777494" w:rsidRDefault="0077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243B"/>
    <w:multiLevelType w:val="hybridMultilevel"/>
    <w:tmpl w:val="D1122826"/>
    <w:lvl w:ilvl="0" w:tplc="828470A4">
      <w:start w:val="14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" w15:restartNumberingAfterBreak="0">
    <w:nsid w:val="015E110B"/>
    <w:multiLevelType w:val="multilevel"/>
    <w:tmpl w:val="EDF693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D1463E0"/>
    <w:multiLevelType w:val="hybridMultilevel"/>
    <w:tmpl w:val="EB360ACE"/>
    <w:lvl w:ilvl="0" w:tplc="2ED86D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 w15:restartNumberingAfterBreak="0">
    <w:nsid w:val="166D081B"/>
    <w:multiLevelType w:val="multilevel"/>
    <w:tmpl w:val="2AB84EC0"/>
    <w:lvl w:ilvl="0">
      <w:start w:val="1"/>
      <w:numFmt w:val="bullet"/>
      <w:lvlText w:val="‒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0CF4CD3"/>
    <w:multiLevelType w:val="hybridMultilevel"/>
    <w:tmpl w:val="2F9E1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E36"/>
    <w:multiLevelType w:val="hybridMultilevel"/>
    <w:tmpl w:val="A1ACD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46523E"/>
    <w:multiLevelType w:val="hybridMultilevel"/>
    <w:tmpl w:val="2C6CB00E"/>
    <w:lvl w:ilvl="0" w:tplc="1D0E28A2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F02196"/>
    <w:multiLevelType w:val="multilevel"/>
    <w:tmpl w:val="5A887DB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D63640E"/>
    <w:multiLevelType w:val="hybridMultilevel"/>
    <w:tmpl w:val="7F58C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D1CD8"/>
    <w:multiLevelType w:val="multilevel"/>
    <w:tmpl w:val="8A2C29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5B7710A"/>
    <w:multiLevelType w:val="hybridMultilevel"/>
    <w:tmpl w:val="CDC49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367E8A"/>
    <w:multiLevelType w:val="multilevel"/>
    <w:tmpl w:val="741CB4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07B54FD"/>
    <w:multiLevelType w:val="multilevel"/>
    <w:tmpl w:val="7338BB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51630C48"/>
    <w:multiLevelType w:val="hybridMultilevel"/>
    <w:tmpl w:val="B8C63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F1D39"/>
    <w:multiLevelType w:val="hybridMultilevel"/>
    <w:tmpl w:val="D4007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513B6"/>
    <w:multiLevelType w:val="multilevel"/>
    <w:tmpl w:val="AD481ACA"/>
    <w:lvl w:ilvl="0">
      <w:start w:val="1"/>
      <w:numFmt w:val="bullet"/>
      <w:lvlText w:val="‒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4331E52"/>
    <w:multiLevelType w:val="multilevel"/>
    <w:tmpl w:val="B2749498"/>
    <w:lvl w:ilvl="0">
      <w:start w:val="1"/>
      <w:numFmt w:val="decimal"/>
      <w:lvlText w:val="%1."/>
      <w:lvlJc w:val="left"/>
      <w:pPr>
        <w:tabs>
          <w:tab w:val="num" w:pos="0"/>
        </w:tabs>
        <w:ind w:left="98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9E056AB"/>
    <w:multiLevelType w:val="multilevel"/>
    <w:tmpl w:val="304C3242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12"/>
  </w:num>
  <w:num w:numId="5">
    <w:abstractNumId w:val="8"/>
  </w:num>
  <w:num w:numId="6">
    <w:abstractNumId w:val="11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17"/>
  </w:num>
  <w:num w:numId="10">
    <w:abstractNumId w:val="1"/>
  </w:num>
  <w:num w:numId="11">
    <w:abstractNumId w:val="10"/>
  </w:num>
  <w:num w:numId="12">
    <w:abstractNumId w:val="5"/>
  </w:num>
  <w:num w:numId="13">
    <w:abstractNumId w:val="16"/>
  </w:num>
  <w:num w:numId="14">
    <w:abstractNumId w:val="6"/>
  </w:num>
  <w:num w:numId="15">
    <w:abstractNumId w:val="0"/>
  </w:num>
  <w:num w:numId="16">
    <w:abstractNumId w:val="2"/>
  </w:num>
  <w:num w:numId="17">
    <w:abstractNumId w:val="13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5"/>
    <w:rsid w:val="0001021D"/>
    <w:rsid w:val="00012D9B"/>
    <w:rsid w:val="00022404"/>
    <w:rsid w:val="0003102C"/>
    <w:rsid w:val="0003791B"/>
    <w:rsid w:val="00066A0D"/>
    <w:rsid w:val="00076AC0"/>
    <w:rsid w:val="00091AC9"/>
    <w:rsid w:val="000A3918"/>
    <w:rsid w:val="000D2A60"/>
    <w:rsid w:val="000E202E"/>
    <w:rsid w:val="00111D0B"/>
    <w:rsid w:val="00111F71"/>
    <w:rsid w:val="00120FFB"/>
    <w:rsid w:val="0013624C"/>
    <w:rsid w:val="00160692"/>
    <w:rsid w:val="00164CCC"/>
    <w:rsid w:val="00182C97"/>
    <w:rsid w:val="00186203"/>
    <w:rsid w:val="001A2615"/>
    <w:rsid w:val="001A2CC5"/>
    <w:rsid w:val="001C2F04"/>
    <w:rsid w:val="001D36E6"/>
    <w:rsid w:val="001E565E"/>
    <w:rsid w:val="001E6F75"/>
    <w:rsid w:val="001F1C02"/>
    <w:rsid w:val="001F4973"/>
    <w:rsid w:val="002110A4"/>
    <w:rsid w:val="00217B08"/>
    <w:rsid w:val="00217C04"/>
    <w:rsid w:val="0022252E"/>
    <w:rsid w:val="00234C4D"/>
    <w:rsid w:val="0024144C"/>
    <w:rsid w:val="002421FF"/>
    <w:rsid w:val="00247D15"/>
    <w:rsid w:val="00256065"/>
    <w:rsid w:val="00256415"/>
    <w:rsid w:val="00262C2E"/>
    <w:rsid w:val="002735D7"/>
    <w:rsid w:val="00274AA9"/>
    <w:rsid w:val="002A11C9"/>
    <w:rsid w:val="002A431B"/>
    <w:rsid w:val="002B106E"/>
    <w:rsid w:val="002C15A1"/>
    <w:rsid w:val="002C1D39"/>
    <w:rsid w:val="002C7156"/>
    <w:rsid w:val="002C7C37"/>
    <w:rsid w:val="002E35C1"/>
    <w:rsid w:val="00311A2F"/>
    <w:rsid w:val="003326A6"/>
    <w:rsid w:val="0033498C"/>
    <w:rsid w:val="00343BAD"/>
    <w:rsid w:val="0035086A"/>
    <w:rsid w:val="003520BF"/>
    <w:rsid w:val="003547C8"/>
    <w:rsid w:val="003628FE"/>
    <w:rsid w:val="00364BB0"/>
    <w:rsid w:val="00372867"/>
    <w:rsid w:val="00381721"/>
    <w:rsid w:val="00383A39"/>
    <w:rsid w:val="003874C0"/>
    <w:rsid w:val="003910B1"/>
    <w:rsid w:val="00394D2B"/>
    <w:rsid w:val="00396D40"/>
    <w:rsid w:val="003A556C"/>
    <w:rsid w:val="003A6378"/>
    <w:rsid w:val="003B05C0"/>
    <w:rsid w:val="003B3AE7"/>
    <w:rsid w:val="003C25A1"/>
    <w:rsid w:val="003D0F8E"/>
    <w:rsid w:val="003D2524"/>
    <w:rsid w:val="003D28CF"/>
    <w:rsid w:val="003E7762"/>
    <w:rsid w:val="003F55DF"/>
    <w:rsid w:val="00403119"/>
    <w:rsid w:val="00405509"/>
    <w:rsid w:val="00405C14"/>
    <w:rsid w:val="00407F44"/>
    <w:rsid w:val="00412303"/>
    <w:rsid w:val="0042307B"/>
    <w:rsid w:val="00425DCE"/>
    <w:rsid w:val="004311BC"/>
    <w:rsid w:val="0044060B"/>
    <w:rsid w:val="00447CCC"/>
    <w:rsid w:val="004737EE"/>
    <w:rsid w:val="00477F98"/>
    <w:rsid w:val="00486C52"/>
    <w:rsid w:val="0049275C"/>
    <w:rsid w:val="00494976"/>
    <w:rsid w:val="00497596"/>
    <w:rsid w:val="004A34D2"/>
    <w:rsid w:val="004A7B8A"/>
    <w:rsid w:val="004B310A"/>
    <w:rsid w:val="004B4976"/>
    <w:rsid w:val="004B580B"/>
    <w:rsid w:val="004B684B"/>
    <w:rsid w:val="004D3677"/>
    <w:rsid w:val="004E2452"/>
    <w:rsid w:val="004F6B72"/>
    <w:rsid w:val="005071C2"/>
    <w:rsid w:val="00514F28"/>
    <w:rsid w:val="0051732B"/>
    <w:rsid w:val="005258B5"/>
    <w:rsid w:val="00525DE5"/>
    <w:rsid w:val="0053546F"/>
    <w:rsid w:val="00535625"/>
    <w:rsid w:val="0055075E"/>
    <w:rsid w:val="00556558"/>
    <w:rsid w:val="00561E03"/>
    <w:rsid w:val="00585FF9"/>
    <w:rsid w:val="00594FEE"/>
    <w:rsid w:val="00595BF7"/>
    <w:rsid w:val="005970C0"/>
    <w:rsid w:val="005A0157"/>
    <w:rsid w:val="005A65E6"/>
    <w:rsid w:val="005B1F21"/>
    <w:rsid w:val="005B4861"/>
    <w:rsid w:val="005B5C80"/>
    <w:rsid w:val="005C1EC1"/>
    <w:rsid w:val="005D17F7"/>
    <w:rsid w:val="005D29CD"/>
    <w:rsid w:val="005D568F"/>
    <w:rsid w:val="005F726C"/>
    <w:rsid w:val="00605DA3"/>
    <w:rsid w:val="006133C2"/>
    <w:rsid w:val="00620BBE"/>
    <w:rsid w:val="0064056F"/>
    <w:rsid w:val="00646CB6"/>
    <w:rsid w:val="006472D9"/>
    <w:rsid w:val="00647FCE"/>
    <w:rsid w:val="00657B7C"/>
    <w:rsid w:val="00667288"/>
    <w:rsid w:val="00672A87"/>
    <w:rsid w:val="006759D1"/>
    <w:rsid w:val="00675A84"/>
    <w:rsid w:val="0068263C"/>
    <w:rsid w:val="00687BDE"/>
    <w:rsid w:val="00690455"/>
    <w:rsid w:val="00690583"/>
    <w:rsid w:val="00691635"/>
    <w:rsid w:val="006A042E"/>
    <w:rsid w:val="006A5EED"/>
    <w:rsid w:val="006B5034"/>
    <w:rsid w:val="006C31BB"/>
    <w:rsid w:val="006E0512"/>
    <w:rsid w:val="006E0936"/>
    <w:rsid w:val="006E0B84"/>
    <w:rsid w:val="006E60DB"/>
    <w:rsid w:val="006F4C2C"/>
    <w:rsid w:val="00701AB3"/>
    <w:rsid w:val="00701EE9"/>
    <w:rsid w:val="00706859"/>
    <w:rsid w:val="00707C88"/>
    <w:rsid w:val="007122C9"/>
    <w:rsid w:val="007138B5"/>
    <w:rsid w:val="00722F3E"/>
    <w:rsid w:val="007278A2"/>
    <w:rsid w:val="00730B85"/>
    <w:rsid w:val="00732A5E"/>
    <w:rsid w:val="007335C2"/>
    <w:rsid w:val="00742F89"/>
    <w:rsid w:val="007559FA"/>
    <w:rsid w:val="007607BC"/>
    <w:rsid w:val="00760B27"/>
    <w:rsid w:val="007611A2"/>
    <w:rsid w:val="00765940"/>
    <w:rsid w:val="00774AD0"/>
    <w:rsid w:val="00777494"/>
    <w:rsid w:val="00781A01"/>
    <w:rsid w:val="00795781"/>
    <w:rsid w:val="007B5709"/>
    <w:rsid w:val="007D3746"/>
    <w:rsid w:val="007E4385"/>
    <w:rsid w:val="007F7C74"/>
    <w:rsid w:val="00806D32"/>
    <w:rsid w:val="00820F42"/>
    <w:rsid w:val="00826A28"/>
    <w:rsid w:val="00827D42"/>
    <w:rsid w:val="00832AF4"/>
    <w:rsid w:val="008373B4"/>
    <w:rsid w:val="00837679"/>
    <w:rsid w:val="00841FCF"/>
    <w:rsid w:val="0085364F"/>
    <w:rsid w:val="00860B42"/>
    <w:rsid w:val="00861443"/>
    <w:rsid w:val="00874C7E"/>
    <w:rsid w:val="008818FC"/>
    <w:rsid w:val="008857DE"/>
    <w:rsid w:val="0088752F"/>
    <w:rsid w:val="00897ED0"/>
    <w:rsid w:val="008A2803"/>
    <w:rsid w:val="008A6DEF"/>
    <w:rsid w:val="008B0DE2"/>
    <w:rsid w:val="008C2DA1"/>
    <w:rsid w:val="008D6F3E"/>
    <w:rsid w:val="008E38D7"/>
    <w:rsid w:val="008F298F"/>
    <w:rsid w:val="008F2AE4"/>
    <w:rsid w:val="00905202"/>
    <w:rsid w:val="00907016"/>
    <w:rsid w:val="009074A2"/>
    <w:rsid w:val="00917600"/>
    <w:rsid w:val="0093176B"/>
    <w:rsid w:val="009353B6"/>
    <w:rsid w:val="00951391"/>
    <w:rsid w:val="00962229"/>
    <w:rsid w:val="00972861"/>
    <w:rsid w:val="00975F41"/>
    <w:rsid w:val="00980178"/>
    <w:rsid w:val="009817E2"/>
    <w:rsid w:val="00983ABD"/>
    <w:rsid w:val="0098451A"/>
    <w:rsid w:val="0099034A"/>
    <w:rsid w:val="0099270F"/>
    <w:rsid w:val="00997972"/>
    <w:rsid w:val="009A02BE"/>
    <w:rsid w:val="009A37F6"/>
    <w:rsid w:val="009A57CE"/>
    <w:rsid w:val="009B14D2"/>
    <w:rsid w:val="009C6862"/>
    <w:rsid w:val="009C6C4D"/>
    <w:rsid w:val="009D6F54"/>
    <w:rsid w:val="009E3E7C"/>
    <w:rsid w:val="009F54B4"/>
    <w:rsid w:val="00A04D76"/>
    <w:rsid w:val="00A06C94"/>
    <w:rsid w:val="00A06F59"/>
    <w:rsid w:val="00A1461E"/>
    <w:rsid w:val="00A147E6"/>
    <w:rsid w:val="00A218FE"/>
    <w:rsid w:val="00A24604"/>
    <w:rsid w:val="00A40413"/>
    <w:rsid w:val="00A44D7A"/>
    <w:rsid w:val="00A45F01"/>
    <w:rsid w:val="00A474D6"/>
    <w:rsid w:val="00A47EC9"/>
    <w:rsid w:val="00A62DCE"/>
    <w:rsid w:val="00A814C7"/>
    <w:rsid w:val="00A8406E"/>
    <w:rsid w:val="00A92F23"/>
    <w:rsid w:val="00AA3131"/>
    <w:rsid w:val="00AA7B78"/>
    <w:rsid w:val="00AB3967"/>
    <w:rsid w:val="00AB551C"/>
    <w:rsid w:val="00AC2CD2"/>
    <w:rsid w:val="00AC3B5B"/>
    <w:rsid w:val="00AC7C00"/>
    <w:rsid w:val="00AE0C29"/>
    <w:rsid w:val="00AE797D"/>
    <w:rsid w:val="00AF08D8"/>
    <w:rsid w:val="00AF2DA8"/>
    <w:rsid w:val="00B004EE"/>
    <w:rsid w:val="00B05986"/>
    <w:rsid w:val="00B143EC"/>
    <w:rsid w:val="00B1774D"/>
    <w:rsid w:val="00B233B6"/>
    <w:rsid w:val="00B50338"/>
    <w:rsid w:val="00B50710"/>
    <w:rsid w:val="00B5394A"/>
    <w:rsid w:val="00B60776"/>
    <w:rsid w:val="00B66B20"/>
    <w:rsid w:val="00B70D65"/>
    <w:rsid w:val="00B74AB5"/>
    <w:rsid w:val="00B759D0"/>
    <w:rsid w:val="00B75BA7"/>
    <w:rsid w:val="00B80116"/>
    <w:rsid w:val="00B816F9"/>
    <w:rsid w:val="00B83D83"/>
    <w:rsid w:val="00B85297"/>
    <w:rsid w:val="00B94F38"/>
    <w:rsid w:val="00BA4CA8"/>
    <w:rsid w:val="00BB3B01"/>
    <w:rsid w:val="00BC68D0"/>
    <w:rsid w:val="00BD44DB"/>
    <w:rsid w:val="00BE3265"/>
    <w:rsid w:val="00BE6689"/>
    <w:rsid w:val="00BF67B1"/>
    <w:rsid w:val="00C136B0"/>
    <w:rsid w:val="00C255DD"/>
    <w:rsid w:val="00C25D7E"/>
    <w:rsid w:val="00C35A74"/>
    <w:rsid w:val="00C53559"/>
    <w:rsid w:val="00C64483"/>
    <w:rsid w:val="00C66966"/>
    <w:rsid w:val="00C7022E"/>
    <w:rsid w:val="00C811BF"/>
    <w:rsid w:val="00C842B8"/>
    <w:rsid w:val="00C86B07"/>
    <w:rsid w:val="00C954D4"/>
    <w:rsid w:val="00C96B9E"/>
    <w:rsid w:val="00CA2C69"/>
    <w:rsid w:val="00CA6DA1"/>
    <w:rsid w:val="00CB49D1"/>
    <w:rsid w:val="00CB6BE7"/>
    <w:rsid w:val="00CC4FCD"/>
    <w:rsid w:val="00CF7AE8"/>
    <w:rsid w:val="00D10AFC"/>
    <w:rsid w:val="00D11AC3"/>
    <w:rsid w:val="00D12F4D"/>
    <w:rsid w:val="00D25FA3"/>
    <w:rsid w:val="00D3165E"/>
    <w:rsid w:val="00D35E78"/>
    <w:rsid w:val="00D40A90"/>
    <w:rsid w:val="00D57497"/>
    <w:rsid w:val="00D5786F"/>
    <w:rsid w:val="00D6719F"/>
    <w:rsid w:val="00D67D8D"/>
    <w:rsid w:val="00D72A9D"/>
    <w:rsid w:val="00D74C8D"/>
    <w:rsid w:val="00D82B4B"/>
    <w:rsid w:val="00D83FEB"/>
    <w:rsid w:val="00D867F3"/>
    <w:rsid w:val="00D92B53"/>
    <w:rsid w:val="00DA49F2"/>
    <w:rsid w:val="00DA4B6D"/>
    <w:rsid w:val="00DA6D2E"/>
    <w:rsid w:val="00DB2824"/>
    <w:rsid w:val="00DB51ED"/>
    <w:rsid w:val="00DC0EF2"/>
    <w:rsid w:val="00DC3639"/>
    <w:rsid w:val="00DC4FA5"/>
    <w:rsid w:val="00DC5B53"/>
    <w:rsid w:val="00DC60F7"/>
    <w:rsid w:val="00DD53B8"/>
    <w:rsid w:val="00DE0BD7"/>
    <w:rsid w:val="00DE1EA8"/>
    <w:rsid w:val="00DE53AD"/>
    <w:rsid w:val="00DE6F0E"/>
    <w:rsid w:val="00DE7601"/>
    <w:rsid w:val="00DF6C25"/>
    <w:rsid w:val="00E05D41"/>
    <w:rsid w:val="00E15B75"/>
    <w:rsid w:val="00E224C3"/>
    <w:rsid w:val="00E30B52"/>
    <w:rsid w:val="00E43B9D"/>
    <w:rsid w:val="00E44CA9"/>
    <w:rsid w:val="00E50B76"/>
    <w:rsid w:val="00E562C7"/>
    <w:rsid w:val="00E61538"/>
    <w:rsid w:val="00E620F6"/>
    <w:rsid w:val="00E669C1"/>
    <w:rsid w:val="00E74E52"/>
    <w:rsid w:val="00E7525E"/>
    <w:rsid w:val="00E7575C"/>
    <w:rsid w:val="00E833EE"/>
    <w:rsid w:val="00E8575F"/>
    <w:rsid w:val="00E9736B"/>
    <w:rsid w:val="00EA10D2"/>
    <w:rsid w:val="00EB2F1F"/>
    <w:rsid w:val="00EB515A"/>
    <w:rsid w:val="00EC468E"/>
    <w:rsid w:val="00ED14FE"/>
    <w:rsid w:val="00ED3D42"/>
    <w:rsid w:val="00ED69E8"/>
    <w:rsid w:val="00EE073D"/>
    <w:rsid w:val="00EF7793"/>
    <w:rsid w:val="00F10184"/>
    <w:rsid w:val="00F15944"/>
    <w:rsid w:val="00F15FD8"/>
    <w:rsid w:val="00F26006"/>
    <w:rsid w:val="00F333AE"/>
    <w:rsid w:val="00F34B1A"/>
    <w:rsid w:val="00F356C2"/>
    <w:rsid w:val="00F3667B"/>
    <w:rsid w:val="00F40741"/>
    <w:rsid w:val="00F4395A"/>
    <w:rsid w:val="00F52CFC"/>
    <w:rsid w:val="00F54F1C"/>
    <w:rsid w:val="00F61263"/>
    <w:rsid w:val="00F6433A"/>
    <w:rsid w:val="00F749E8"/>
    <w:rsid w:val="00F8005D"/>
    <w:rsid w:val="00F81779"/>
    <w:rsid w:val="00F8549F"/>
    <w:rsid w:val="00F91A6E"/>
    <w:rsid w:val="00FA0703"/>
    <w:rsid w:val="00FA6CC9"/>
    <w:rsid w:val="00FB54EE"/>
    <w:rsid w:val="00FB5E86"/>
    <w:rsid w:val="00FC2458"/>
    <w:rsid w:val="00FD0CFA"/>
    <w:rsid w:val="00FE6343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75339"/>
  <w15:docId w15:val="{C5ECB28E-8FE3-4023-A997-D418477E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A30"/>
    <w:pPr>
      <w:suppressAutoHyphens w:val="0"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autoRedefine/>
    <w:uiPriority w:val="99"/>
    <w:qFormat/>
    <w:rsid w:val="005354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266853"/>
    <w:pPr>
      <w:keepNext/>
      <w:keepLines/>
      <w:spacing w:before="200"/>
      <w:outlineLvl w:val="1"/>
    </w:pPr>
    <w:rPr>
      <w:rFonts w:ascii="Calibri" w:eastAsia="MS Gothic" w:hAnsi="Calibri" w:cs="Calibri"/>
      <w:b/>
      <w:bCs/>
      <w:color w:val="4F81BD"/>
      <w:sz w:val="26"/>
      <w:szCs w:val="26"/>
    </w:rPr>
  </w:style>
  <w:style w:type="paragraph" w:styleId="3">
    <w:name w:val="heading 3"/>
    <w:basedOn w:val="a"/>
    <w:next w:val="a"/>
    <w:uiPriority w:val="99"/>
    <w:qFormat/>
    <w:rsid w:val="000A40BC"/>
    <w:pPr>
      <w:keepNext/>
      <w:keepLines/>
      <w:spacing w:before="200"/>
      <w:outlineLvl w:val="2"/>
    </w:pPr>
    <w:rPr>
      <w:rFonts w:ascii="Calibri" w:eastAsia="MS Gothic" w:hAnsi="Calibri" w:cs="Calibri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A40BC"/>
    <w:pPr>
      <w:keepNext/>
      <w:keepLines/>
      <w:spacing w:before="200"/>
      <w:outlineLvl w:val="3"/>
    </w:pPr>
    <w:rPr>
      <w:rFonts w:ascii="Calibri" w:eastAsia="MS Gothic" w:hAnsi="Calibri" w:cs="Calibri"/>
      <w:b/>
      <w:bCs/>
      <w:i/>
      <w:iCs/>
      <w:color w:val="4F81BD"/>
    </w:rPr>
  </w:style>
  <w:style w:type="paragraph" w:styleId="5">
    <w:name w:val="heading 5"/>
    <w:basedOn w:val="a"/>
    <w:next w:val="a"/>
    <w:link w:val="50"/>
    <w:unhideWhenUsed/>
    <w:qFormat/>
    <w:locked/>
    <w:rsid w:val="00860B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nhideWhenUsed/>
    <w:qFormat/>
    <w:locked/>
    <w:rsid w:val="00860B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53546F"/>
    <w:rPr>
      <w:rFonts w:ascii="Times New Roman" w:hAnsi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qFormat/>
    <w:locked/>
    <w:rsid w:val="00266853"/>
    <w:rPr>
      <w:rFonts w:ascii="Calibri" w:eastAsia="MS Gothic" w:hAnsi="Calibri" w:cs="Calibri"/>
      <w:b/>
      <w:bCs/>
      <w:color w:val="4F81BD"/>
      <w:sz w:val="26"/>
      <w:szCs w:val="26"/>
    </w:rPr>
  </w:style>
  <w:style w:type="character" w:customStyle="1" w:styleId="30">
    <w:name w:val="Заголовок 3 Знак"/>
    <w:uiPriority w:val="99"/>
    <w:semiHidden/>
    <w:qFormat/>
    <w:locked/>
    <w:rsid w:val="000A40BC"/>
    <w:rPr>
      <w:rFonts w:ascii="Calibri" w:eastAsia="MS Gothic" w:hAnsi="Calibri" w:cs="Calibri"/>
      <w:b/>
      <w:bCs/>
      <w:color w:val="4F81BD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qFormat/>
    <w:locked/>
    <w:rsid w:val="000A40BC"/>
    <w:rPr>
      <w:rFonts w:ascii="Calibri" w:eastAsia="MS Gothic" w:hAnsi="Calibri" w:cs="Calibri"/>
      <w:b/>
      <w:bCs/>
      <w:i/>
      <w:iCs/>
      <w:color w:val="4F81BD"/>
      <w:sz w:val="28"/>
      <w:szCs w:val="28"/>
    </w:rPr>
  </w:style>
  <w:style w:type="character" w:customStyle="1" w:styleId="a3">
    <w:name w:val="Текст выноски Знак"/>
    <w:uiPriority w:val="99"/>
    <w:semiHidden/>
    <w:qFormat/>
    <w:locked/>
    <w:rsid w:val="000A40BC"/>
    <w:rPr>
      <w:rFonts w:ascii="Lucida Grande CY" w:hAnsi="Lucida Grande CY" w:cs="Lucida Grande CY"/>
      <w:sz w:val="18"/>
      <w:szCs w:val="18"/>
    </w:rPr>
  </w:style>
  <w:style w:type="character" w:customStyle="1" w:styleId="a4">
    <w:name w:val="Основной текст Знак"/>
    <w:uiPriority w:val="99"/>
    <w:qFormat/>
    <w:locked/>
    <w:rsid w:val="00B44ECB"/>
    <w:rPr>
      <w:rFonts w:ascii="Times New Roman" w:hAnsi="Times New Roman" w:cs="Times New Roman"/>
      <w:sz w:val="28"/>
      <w:szCs w:val="28"/>
    </w:rPr>
  </w:style>
  <w:style w:type="character" w:customStyle="1" w:styleId="a5">
    <w:name w:val="Заголовок Знак"/>
    <w:uiPriority w:val="99"/>
    <w:qFormat/>
    <w:locked/>
    <w:rsid w:val="00B44ECB"/>
    <w:rPr>
      <w:rFonts w:ascii="Times New Roman" w:hAnsi="Times New Roman" w:cs="Times New Roman"/>
      <w:sz w:val="28"/>
      <w:szCs w:val="28"/>
    </w:rPr>
  </w:style>
  <w:style w:type="character" w:customStyle="1" w:styleId="a6">
    <w:name w:val="Подзаголовок Знак"/>
    <w:uiPriority w:val="99"/>
    <w:qFormat/>
    <w:locked/>
    <w:rsid w:val="00B44ECB"/>
    <w:rPr>
      <w:rFonts w:ascii="Times New Roman" w:hAnsi="Times New Roman" w:cs="Times New Roman"/>
      <w:b/>
      <w:bCs/>
      <w:sz w:val="32"/>
      <w:szCs w:val="32"/>
    </w:rPr>
  </w:style>
  <w:style w:type="character" w:customStyle="1" w:styleId="31">
    <w:name w:val="Основной текст 3 Знак"/>
    <w:link w:val="32"/>
    <w:uiPriority w:val="99"/>
    <w:qFormat/>
    <w:locked/>
    <w:rsid w:val="00B9452F"/>
    <w:rPr>
      <w:rFonts w:ascii="Times New Roman" w:hAnsi="Times New Roman" w:cs="Times New Roman"/>
      <w:sz w:val="16"/>
      <w:szCs w:val="16"/>
    </w:rPr>
  </w:style>
  <w:style w:type="character" w:customStyle="1" w:styleId="11">
    <w:name w:val="Текст сноски Знак1"/>
    <w:link w:val="a7"/>
    <w:uiPriority w:val="99"/>
    <w:semiHidden/>
    <w:qFormat/>
    <w:locked/>
    <w:rsid w:val="00266853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semiHidden/>
    <w:qFormat/>
    <w:rsid w:val="00266853"/>
    <w:rPr>
      <w:rFonts w:ascii="Times New Roman" w:hAnsi="Times New Roman" w:cs="Times New Roman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266853"/>
    <w:rPr>
      <w:vertAlign w:val="superscript"/>
    </w:rPr>
  </w:style>
  <w:style w:type="character" w:customStyle="1" w:styleId="aa">
    <w:name w:val="Абзац списка Знак"/>
    <w:uiPriority w:val="99"/>
    <w:qFormat/>
    <w:locked/>
    <w:rsid w:val="005A0361"/>
    <w:rPr>
      <w:rFonts w:ascii="Calibri" w:hAnsi="Calibri" w:cs="Calibri"/>
      <w:sz w:val="22"/>
      <w:szCs w:val="22"/>
      <w:lang w:eastAsia="en-US"/>
    </w:rPr>
  </w:style>
  <w:style w:type="character" w:customStyle="1" w:styleId="-">
    <w:name w:val="Интернет-ссылка"/>
    <w:uiPriority w:val="99"/>
    <w:rsid w:val="000A40BC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qFormat/>
    <w:rsid w:val="000A40BC"/>
  </w:style>
  <w:style w:type="character" w:customStyle="1" w:styleId="12">
    <w:name w:val="Нижний колонтитул Знак1"/>
    <w:link w:val="ab"/>
    <w:uiPriority w:val="99"/>
    <w:qFormat/>
    <w:locked/>
    <w:rsid w:val="00E3409B"/>
    <w:rPr>
      <w:rFonts w:ascii="Times New Roman" w:hAnsi="Times New Roman" w:cs="Times New Roman"/>
      <w:sz w:val="28"/>
      <w:szCs w:val="28"/>
    </w:rPr>
  </w:style>
  <w:style w:type="character" w:styleId="ac">
    <w:name w:val="page number"/>
    <w:basedOn w:val="a0"/>
    <w:uiPriority w:val="99"/>
    <w:semiHidden/>
    <w:qFormat/>
    <w:rsid w:val="00E3409B"/>
  </w:style>
  <w:style w:type="character" w:customStyle="1" w:styleId="ad">
    <w:name w:val="Посещённая гиперссылка"/>
    <w:uiPriority w:val="99"/>
    <w:semiHidden/>
    <w:rsid w:val="005574A5"/>
    <w:rPr>
      <w:color w:val="800080"/>
      <w:u w:val="single"/>
    </w:rPr>
  </w:style>
  <w:style w:type="character" w:customStyle="1" w:styleId="FontStyle30">
    <w:name w:val="Font Style30"/>
    <w:uiPriority w:val="99"/>
    <w:qFormat/>
    <w:rsid w:val="00DA44AA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34">
    <w:name w:val="Font Style34"/>
    <w:uiPriority w:val="99"/>
    <w:qFormat/>
    <w:rsid w:val="008915C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5">
    <w:name w:val="Font Style35"/>
    <w:uiPriority w:val="99"/>
    <w:qFormat/>
    <w:rsid w:val="008915C9"/>
    <w:rPr>
      <w:rFonts w:ascii="Times New Roman" w:hAnsi="Times New Roman" w:cs="Times New Roman"/>
      <w:color w:val="000000"/>
      <w:sz w:val="26"/>
      <w:szCs w:val="26"/>
    </w:rPr>
  </w:style>
  <w:style w:type="character" w:customStyle="1" w:styleId="13">
    <w:name w:val="Оглавление 1 Знак"/>
    <w:link w:val="14"/>
    <w:uiPriority w:val="99"/>
    <w:qFormat/>
    <w:locked/>
    <w:rsid w:val="004562DA"/>
    <w:rPr>
      <w:rFonts w:ascii="Times New Roman" w:hAnsi="Times New Roman" w:cs="Times New Roman"/>
      <w:b/>
      <w:bCs/>
      <w:sz w:val="28"/>
      <w:szCs w:val="28"/>
    </w:rPr>
  </w:style>
  <w:style w:type="character" w:customStyle="1" w:styleId="21">
    <w:name w:val="Стиль2 Знак"/>
    <w:uiPriority w:val="99"/>
    <w:qFormat/>
    <w:locked/>
    <w:rsid w:val="004562DA"/>
    <w:rPr>
      <w:rFonts w:ascii="Times New Roman" w:hAnsi="Times New Roman" w:cs="Times New Roman"/>
      <w:sz w:val="28"/>
      <w:szCs w:val="28"/>
    </w:rPr>
  </w:style>
  <w:style w:type="character" w:customStyle="1" w:styleId="FontStyle32">
    <w:name w:val="Font Style32"/>
    <w:uiPriority w:val="99"/>
    <w:qFormat/>
    <w:rsid w:val="00D31D2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9">
    <w:name w:val="Font Style29"/>
    <w:uiPriority w:val="99"/>
    <w:qFormat/>
    <w:rsid w:val="00870631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8">
    <w:name w:val="Font Style58"/>
    <w:uiPriority w:val="99"/>
    <w:qFormat/>
    <w:rsid w:val="0013208E"/>
    <w:rPr>
      <w:rFonts w:ascii="Arial" w:hAnsi="Arial" w:cs="Arial"/>
      <w:color w:val="000000"/>
      <w:sz w:val="22"/>
      <w:szCs w:val="22"/>
    </w:rPr>
  </w:style>
  <w:style w:type="character" w:customStyle="1" w:styleId="FontStyle60">
    <w:name w:val="Font Style60"/>
    <w:uiPriority w:val="99"/>
    <w:qFormat/>
    <w:rsid w:val="0013208E"/>
    <w:rPr>
      <w:rFonts w:ascii="Arial" w:hAnsi="Arial" w:cs="Arial"/>
      <w:b/>
      <w:bCs/>
      <w:i/>
      <w:iCs/>
      <w:color w:val="000000"/>
      <w:sz w:val="22"/>
      <w:szCs w:val="22"/>
    </w:rPr>
  </w:style>
  <w:style w:type="character" w:customStyle="1" w:styleId="FontStyle18">
    <w:name w:val="Font Style18"/>
    <w:uiPriority w:val="99"/>
    <w:qFormat/>
    <w:rsid w:val="006524B9"/>
    <w:rPr>
      <w:rFonts w:ascii="Arial" w:hAnsi="Arial" w:cs="Arial"/>
      <w:b/>
      <w:bCs/>
      <w:color w:val="000000"/>
      <w:sz w:val="44"/>
      <w:szCs w:val="44"/>
    </w:rPr>
  </w:style>
  <w:style w:type="character" w:customStyle="1" w:styleId="FontStyle19">
    <w:name w:val="Font Style19"/>
    <w:uiPriority w:val="99"/>
    <w:qFormat/>
    <w:rsid w:val="006524B9"/>
    <w:rPr>
      <w:rFonts w:ascii="Arial" w:hAnsi="Arial" w:cs="Arial"/>
      <w:b/>
      <w:bCs/>
      <w:color w:val="000000"/>
      <w:sz w:val="44"/>
      <w:szCs w:val="44"/>
    </w:rPr>
  </w:style>
  <w:style w:type="character" w:customStyle="1" w:styleId="FontStyle20">
    <w:name w:val="Font Style20"/>
    <w:uiPriority w:val="99"/>
    <w:qFormat/>
    <w:rsid w:val="006524B9"/>
    <w:rPr>
      <w:rFonts w:ascii="Arial" w:hAnsi="Arial" w:cs="Arial"/>
      <w:i/>
      <w:iCs/>
      <w:color w:val="000000"/>
      <w:spacing w:val="30"/>
      <w:sz w:val="42"/>
      <w:szCs w:val="42"/>
    </w:rPr>
  </w:style>
  <w:style w:type="character" w:customStyle="1" w:styleId="FontStyle21">
    <w:name w:val="Font Style21"/>
    <w:uiPriority w:val="99"/>
    <w:qFormat/>
    <w:rsid w:val="006524B9"/>
    <w:rPr>
      <w:rFonts w:ascii="Candara" w:hAnsi="Candara" w:cs="Candara"/>
      <w:i/>
      <w:iCs/>
      <w:color w:val="000000"/>
      <w:sz w:val="50"/>
      <w:szCs w:val="50"/>
    </w:rPr>
  </w:style>
  <w:style w:type="character" w:customStyle="1" w:styleId="FontStyle22">
    <w:name w:val="Font Style22"/>
    <w:uiPriority w:val="99"/>
    <w:qFormat/>
    <w:rsid w:val="006524B9"/>
    <w:rPr>
      <w:rFonts w:ascii="Arial" w:hAnsi="Arial" w:cs="Arial"/>
      <w:color w:val="000000"/>
      <w:spacing w:val="-20"/>
      <w:sz w:val="44"/>
      <w:szCs w:val="44"/>
    </w:rPr>
  </w:style>
  <w:style w:type="character" w:customStyle="1" w:styleId="FontStyle23">
    <w:name w:val="Font Style23"/>
    <w:uiPriority w:val="99"/>
    <w:qFormat/>
    <w:rsid w:val="006524B9"/>
    <w:rPr>
      <w:rFonts w:ascii="Trebuchet MS" w:hAnsi="Trebuchet MS" w:cs="Trebuchet MS"/>
      <w:b/>
      <w:bCs/>
      <w:i/>
      <w:iCs/>
      <w:color w:val="000000"/>
      <w:sz w:val="44"/>
      <w:szCs w:val="44"/>
    </w:rPr>
  </w:style>
  <w:style w:type="character" w:customStyle="1" w:styleId="FontStyle24">
    <w:name w:val="Font Style24"/>
    <w:uiPriority w:val="99"/>
    <w:qFormat/>
    <w:rsid w:val="006524B9"/>
    <w:rPr>
      <w:rFonts w:ascii="Arial" w:hAnsi="Arial" w:cs="Arial"/>
      <w:b/>
      <w:bCs/>
      <w:color w:val="000000"/>
      <w:sz w:val="44"/>
      <w:szCs w:val="44"/>
    </w:rPr>
  </w:style>
  <w:style w:type="character" w:customStyle="1" w:styleId="FontStyle25">
    <w:name w:val="Font Style25"/>
    <w:uiPriority w:val="99"/>
    <w:qFormat/>
    <w:rsid w:val="006524B9"/>
    <w:rPr>
      <w:rFonts w:ascii="Arial" w:hAnsi="Arial" w:cs="Arial"/>
      <w:color w:val="000000"/>
      <w:sz w:val="22"/>
      <w:szCs w:val="22"/>
    </w:rPr>
  </w:style>
  <w:style w:type="character" w:customStyle="1" w:styleId="FontStyle26">
    <w:name w:val="Font Style26"/>
    <w:uiPriority w:val="99"/>
    <w:qFormat/>
    <w:rsid w:val="006524B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7">
    <w:name w:val="Font Style27"/>
    <w:uiPriority w:val="99"/>
    <w:qFormat/>
    <w:rsid w:val="006524B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8">
    <w:name w:val="Font Style28"/>
    <w:uiPriority w:val="99"/>
    <w:qFormat/>
    <w:rsid w:val="006524B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31">
    <w:name w:val="Font Style31"/>
    <w:uiPriority w:val="99"/>
    <w:qFormat/>
    <w:rsid w:val="006524B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qFormat/>
    <w:rsid w:val="006524B9"/>
    <w:rPr>
      <w:rFonts w:ascii="Arial" w:hAnsi="Arial" w:cs="Arial"/>
      <w:color w:val="000000"/>
      <w:sz w:val="22"/>
      <w:szCs w:val="22"/>
    </w:rPr>
  </w:style>
  <w:style w:type="character" w:customStyle="1" w:styleId="FontStyle36">
    <w:name w:val="Font Style36"/>
    <w:uiPriority w:val="99"/>
    <w:qFormat/>
    <w:rsid w:val="006524B9"/>
    <w:rPr>
      <w:rFonts w:ascii="Arial" w:hAnsi="Arial" w:cs="Arial"/>
      <w:i/>
      <w:iCs/>
      <w:color w:val="000000"/>
      <w:sz w:val="18"/>
      <w:szCs w:val="18"/>
    </w:rPr>
  </w:style>
  <w:style w:type="character" w:customStyle="1" w:styleId="HeaderChar">
    <w:name w:val="Header Char"/>
    <w:uiPriority w:val="99"/>
    <w:semiHidden/>
    <w:qFormat/>
    <w:locked/>
    <w:rsid w:val="00221E2B"/>
    <w:rPr>
      <w:rFonts w:ascii="Times New Roman" w:hAnsi="Times New Roman" w:cs="Times New Roman"/>
      <w:sz w:val="28"/>
      <w:szCs w:val="28"/>
    </w:rPr>
  </w:style>
  <w:style w:type="character" w:customStyle="1" w:styleId="ae">
    <w:name w:val="Верхний колонтитул Знак"/>
    <w:uiPriority w:val="99"/>
    <w:semiHidden/>
    <w:qFormat/>
    <w:locked/>
    <w:rsid w:val="006524B9"/>
    <w:rPr>
      <w:rFonts w:ascii="Arial" w:hAnsi="Arial" w:cs="Arial"/>
      <w:sz w:val="24"/>
      <w:szCs w:val="24"/>
      <w:lang w:val="ru-RU" w:eastAsia="ru-RU"/>
    </w:rPr>
  </w:style>
  <w:style w:type="character" w:customStyle="1" w:styleId="af">
    <w:name w:val="Нижний колонтитул Знак"/>
    <w:uiPriority w:val="99"/>
    <w:semiHidden/>
    <w:qFormat/>
    <w:locked/>
    <w:rsid w:val="006524B9"/>
    <w:rPr>
      <w:rFonts w:ascii="Arial" w:hAnsi="Arial" w:cs="Arial"/>
      <w:sz w:val="24"/>
      <w:szCs w:val="24"/>
      <w:lang w:val="ru-RU" w:eastAsia="ru-RU"/>
    </w:rPr>
  </w:style>
  <w:style w:type="character" w:customStyle="1" w:styleId="FontStyle128">
    <w:name w:val="Font Style128"/>
    <w:uiPriority w:val="99"/>
    <w:qFormat/>
    <w:rsid w:val="00572CFE"/>
    <w:rPr>
      <w:rFonts w:ascii="Arial" w:hAnsi="Arial" w:cs="Arial"/>
      <w:color w:val="000000"/>
      <w:sz w:val="22"/>
      <w:szCs w:val="22"/>
    </w:rPr>
  </w:style>
  <w:style w:type="character" w:customStyle="1" w:styleId="FontStyle166">
    <w:name w:val="Font Style166"/>
    <w:uiPriority w:val="99"/>
    <w:qFormat/>
    <w:rsid w:val="00572CFE"/>
    <w:rPr>
      <w:rFonts w:ascii="Arial" w:hAnsi="Arial" w:cs="Arial"/>
      <w:color w:val="000000"/>
      <w:sz w:val="22"/>
      <w:szCs w:val="22"/>
    </w:rPr>
  </w:style>
  <w:style w:type="character" w:customStyle="1" w:styleId="FontStyle167">
    <w:name w:val="Font Style167"/>
    <w:uiPriority w:val="99"/>
    <w:qFormat/>
    <w:rsid w:val="00572CFE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uiPriority w:val="99"/>
    <w:qFormat/>
    <w:rsid w:val="006F4FD0"/>
    <w:rPr>
      <w:rFonts w:ascii="Arial" w:hAnsi="Arial" w:cs="Arial"/>
      <w:color w:val="000000"/>
      <w:sz w:val="22"/>
      <w:szCs w:val="22"/>
    </w:rPr>
  </w:style>
  <w:style w:type="character" w:customStyle="1" w:styleId="FontStyle81">
    <w:name w:val="Font Style81"/>
    <w:uiPriority w:val="99"/>
    <w:qFormat/>
    <w:rsid w:val="00A949AE"/>
    <w:rPr>
      <w:rFonts w:ascii="Arial" w:hAnsi="Arial" w:cs="Arial"/>
      <w:color w:val="000000"/>
      <w:sz w:val="22"/>
      <w:szCs w:val="22"/>
    </w:rPr>
  </w:style>
  <w:style w:type="character" w:styleId="af0">
    <w:name w:val="Strong"/>
    <w:uiPriority w:val="99"/>
    <w:qFormat/>
    <w:locked/>
    <w:rsid w:val="00BB4EF8"/>
    <w:rPr>
      <w:b/>
      <w:bCs/>
    </w:rPr>
  </w:style>
  <w:style w:type="character" w:customStyle="1" w:styleId="FontStyle54">
    <w:name w:val="Font Style54"/>
    <w:uiPriority w:val="99"/>
    <w:qFormat/>
    <w:rsid w:val="00BB4EF8"/>
    <w:rPr>
      <w:rFonts w:ascii="Arial" w:hAnsi="Arial" w:cs="Arial"/>
      <w:color w:val="000000"/>
      <w:sz w:val="22"/>
      <w:szCs w:val="22"/>
    </w:rPr>
  </w:style>
  <w:style w:type="character" w:customStyle="1" w:styleId="FontStyle86">
    <w:name w:val="Font Style86"/>
    <w:uiPriority w:val="99"/>
    <w:qFormat/>
    <w:rsid w:val="005876A4"/>
    <w:rPr>
      <w:rFonts w:ascii="Arial" w:hAnsi="Arial" w:cs="Arial"/>
      <w:color w:val="000000"/>
      <w:sz w:val="22"/>
      <w:szCs w:val="22"/>
    </w:rPr>
  </w:style>
  <w:style w:type="character" w:customStyle="1" w:styleId="22">
    <w:name w:val="Текст сноски Знак2"/>
    <w:uiPriority w:val="99"/>
    <w:qFormat/>
    <w:locked/>
    <w:rsid w:val="00270BDC"/>
    <w:rPr>
      <w:lang w:eastAsia="ru-RU"/>
    </w:rPr>
  </w:style>
  <w:style w:type="character" w:customStyle="1" w:styleId="23">
    <w:name w:val="Основной текст с отступом 2 Знак"/>
    <w:link w:val="24"/>
    <w:uiPriority w:val="99"/>
    <w:semiHidden/>
    <w:qFormat/>
    <w:locked/>
    <w:rsid w:val="00F42BB5"/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uiPriority w:val="99"/>
    <w:qFormat/>
    <w:rsid w:val="00712FA9"/>
    <w:rPr>
      <w:rFonts w:ascii="Times New Roman" w:hAnsi="Times New Roman" w:cs="Times New Roman"/>
      <w:sz w:val="26"/>
      <w:szCs w:val="26"/>
    </w:rPr>
  </w:style>
  <w:style w:type="character" w:customStyle="1" w:styleId="af1">
    <w:name w:val="Ссылка указателя"/>
    <w:qFormat/>
  </w:style>
  <w:style w:type="paragraph" w:styleId="af2">
    <w:name w:val="Title"/>
    <w:basedOn w:val="a"/>
    <w:next w:val="af3"/>
    <w:uiPriority w:val="99"/>
    <w:qFormat/>
    <w:rsid w:val="00B44ECB"/>
    <w:pPr>
      <w:spacing w:before="120" w:after="120"/>
      <w:ind w:firstLine="709"/>
      <w:jc w:val="center"/>
    </w:pPr>
  </w:style>
  <w:style w:type="paragraph" w:styleId="af3">
    <w:name w:val="Body Text"/>
    <w:basedOn w:val="a"/>
    <w:uiPriority w:val="99"/>
    <w:rsid w:val="00B44ECB"/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Balloon Text"/>
    <w:basedOn w:val="a"/>
    <w:uiPriority w:val="99"/>
    <w:semiHidden/>
    <w:qFormat/>
    <w:rsid w:val="000A40BC"/>
    <w:rPr>
      <w:rFonts w:ascii="Lucida Grande CY" w:hAnsi="Lucida Grande CY" w:cs="Lucida Grande CY"/>
      <w:sz w:val="18"/>
      <w:szCs w:val="18"/>
    </w:rPr>
  </w:style>
  <w:style w:type="paragraph" w:customStyle="1" w:styleId="15">
    <w:name w:val="Обычный1"/>
    <w:qFormat/>
    <w:rsid w:val="00327485"/>
    <w:rPr>
      <w:rFonts w:ascii="Times New Roman" w:hAnsi="Times New Roman"/>
    </w:rPr>
  </w:style>
  <w:style w:type="paragraph" w:styleId="af8">
    <w:name w:val="Subtitle"/>
    <w:basedOn w:val="a"/>
    <w:uiPriority w:val="99"/>
    <w:qFormat/>
    <w:rsid w:val="00B44ECB"/>
    <w:pPr>
      <w:spacing w:before="120" w:after="120"/>
      <w:jc w:val="center"/>
    </w:pPr>
    <w:rPr>
      <w:b/>
      <w:bCs/>
      <w:sz w:val="32"/>
      <w:szCs w:val="32"/>
    </w:rPr>
  </w:style>
  <w:style w:type="paragraph" w:styleId="32">
    <w:name w:val="Body Text 3"/>
    <w:basedOn w:val="a"/>
    <w:link w:val="31"/>
    <w:uiPriority w:val="99"/>
    <w:qFormat/>
    <w:rsid w:val="00B9452F"/>
    <w:pPr>
      <w:spacing w:after="120"/>
    </w:pPr>
    <w:rPr>
      <w:sz w:val="16"/>
      <w:szCs w:val="16"/>
    </w:rPr>
  </w:style>
  <w:style w:type="paragraph" w:customStyle="1" w:styleId="text">
    <w:name w:val="text"/>
    <w:basedOn w:val="a"/>
    <w:uiPriority w:val="99"/>
    <w:qFormat/>
    <w:rsid w:val="00B9452F"/>
    <w:pPr>
      <w:jc w:val="left"/>
    </w:pPr>
    <w:rPr>
      <w:sz w:val="19"/>
      <w:szCs w:val="19"/>
    </w:rPr>
  </w:style>
  <w:style w:type="paragraph" w:customStyle="1" w:styleId="110">
    <w:name w:val="Обычный11"/>
    <w:uiPriority w:val="99"/>
    <w:qFormat/>
    <w:rsid w:val="00B53546"/>
    <w:pPr>
      <w:spacing w:before="100" w:after="10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50">
    <w:name w:val="Стиль Междустр.интервал:  15 строки"/>
    <w:basedOn w:val="a"/>
    <w:uiPriority w:val="99"/>
    <w:qFormat/>
    <w:rsid w:val="00C141A1"/>
  </w:style>
  <w:style w:type="paragraph" w:styleId="a7">
    <w:name w:val="footnote text"/>
    <w:basedOn w:val="a"/>
    <w:link w:val="11"/>
    <w:uiPriority w:val="99"/>
    <w:semiHidden/>
    <w:rsid w:val="00266853"/>
    <w:rPr>
      <w:sz w:val="20"/>
      <w:szCs w:val="20"/>
    </w:rPr>
  </w:style>
  <w:style w:type="paragraph" w:styleId="af9">
    <w:name w:val="List Paragraph"/>
    <w:aliases w:val="Абзац списка для документа,List_Paragraph,Multilevel para_II,List Paragraph-ExecSummary,Akapit z listą BS,Bullets,List Paragraph 1,References,List Paragraph (numbered (a)),IBL List Paragraph,List Paragraph nowy,Numbered List Paragraph"/>
    <w:basedOn w:val="a"/>
    <w:uiPriority w:val="34"/>
    <w:qFormat/>
    <w:rsid w:val="005A0361"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210">
    <w:name w:val="Основной текст с отступом 21"/>
    <w:uiPriority w:val="99"/>
    <w:qFormat/>
    <w:rsid w:val="005A0361"/>
    <w:pPr>
      <w:spacing w:after="120" w:line="480" w:lineRule="auto"/>
      <w:ind w:left="283"/>
    </w:pPr>
    <w:rPr>
      <w:rFonts w:ascii="Times New Roman" w:eastAsia="?????? Pro W3" w:hAnsi="Times New Roman"/>
      <w:color w:val="000000"/>
      <w:sz w:val="24"/>
      <w:szCs w:val="24"/>
    </w:rPr>
  </w:style>
  <w:style w:type="paragraph" w:customStyle="1" w:styleId="25">
    <w:name w:val="Обычный2"/>
    <w:uiPriority w:val="99"/>
    <w:qFormat/>
    <w:rsid w:val="000A40BC"/>
    <w:rPr>
      <w:rFonts w:ascii="Times New Roman" w:hAnsi="Times New Roman"/>
    </w:rPr>
  </w:style>
  <w:style w:type="paragraph" w:customStyle="1" w:styleId="211">
    <w:name w:val="21"/>
    <w:basedOn w:val="a"/>
    <w:uiPriority w:val="99"/>
    <w:qFormat/>
    <w:rsid w:val="00D73219"/>
    <w:pPr>
      <w:spacing w:beforeAutospacing="1" w:afterAutospacing="1"/>
      <w:jc w:val="left"/>
    </w:pPr>
    <w:rPr>
      <w:sz w:val="24"/>
      <w:szCs w:val="24"/>
    </w:rPr>
  </w:style>
  <w:style w:type="paragraph" w:customStyle="1" w:styleId="afa">
    <w:name w:val="Верхний и нижний колонтитулы"/>
    <w:basedOn w:val="a"/>
    <w:qFormat/>
  </w:style>
  <w:style w:type="paragraph" w:styleId="ab">
    <w:name w:val="footer"/>
    <w:basedOn w:val="a"/>
    <w:link w:val="12"/>
    <w:uiPriority w:val="99"/>
    <w:rsid w:val="00E3409B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link w:val="13"/>
    <w:autoRedefine/>
    <w:uiPriority w:val="39"/>
    <w:rsid w:val="00B52C01"/>
  </w:style>
  <w:style w:type="paragraph" w:styleId="26">
    <w:name w:val="toc 2"/>
    <w:basedOn w:val="a"/>
    <w:next w:val="a"/>
    <w:autoRedefine/>
    <w:uiPriority w:val="39"/>
    <w:rsid w:val="00B52C01"/>
    <w:pPr>
      <w:ind w:left="280"/>
    </w:pPr>
  </w:style>
  <w:style w:type="paragraph" w:styleId="33">
    <w:name w:val="toc 3"/>
    <w:basedOn w:val="a"/>
    <w:next w:val="a"/>
    <w:autoRedefine/>
    <w:uiPriority w:val="39"/>
    <w:rsid w:val="007B0D53"/>
    <w:pPr>
      <w:tabs>
        <w:tab w:val="right" w:leader="dot" w:pos="9622"/>
      </w:tabs>
    </w:pPr>
  </w:style>
  <w:style w:type="paragraph" w:styleId="41">
    <w:name w:val="toc 4"/>
    <w:basedOn w:val="a"/>
    <w:next w:val="a"/>
    <w:autoRedefine/>
    <w:uiPriority w:val="99"/>
    <w:semiHidden/>
    <w:rsid w:val="00B52C01"/>
    <w:pPr>
      <w:ind w:left="840"/>
    </w:pPr>
  </w:style>
  <w:style w:type="paragraph" w:styleId="51">
    <w:name w:val="toc 5"/>
    <w:basedOn w:val="a"/>
    <w:next w:val="a"/>
    <w:autoRedefine/>
    <w:uiPriority w:val="99"/>
    <w:semiHidden/>
    <w:rsid w:val="00B52C01"/>
    <w:pPr>
      <w:ind w:left="1120"/>
    </w:pPr>
  </w:style>
  <w:style w:type="paragraph" w:styleId="61">
    <w:name w:val="toc 6"/>
    <w:basedOn w:val="a"/>
    <w:next w:val="a"/>
    <w:autoRedefine/>
    <w:uiPriority w:val="99"/>
    <w:semiHidden/>
    <w:rsid w:val="00B52C01"/>
    <w:pPr>
      <w:ind w:left="1400"/>
    </w:pPr>
  </w:style>
  <w:style w:type="paragraph" w:styleId="7">
    <w:name w:val="toc 7"/>
    <w:basedOn w:val="a"/>
    <w:next w:val="a"/>
    <w:autoRedefine/>
    <w:uiPriority w:val="99"/>
    <w:semiHidden/>
    <w:rsid w:val="00B52C01"/>
    <w:pPr>
      <w:ind w:left="1680"/>
    </w:pPr>
  </w:style>
  <w:style w:type="paragraph" w:styleId="8">
    <w:name w:val="toc 8"/>
    <w:basedOn w:val="a"/>
    <w:next w:val="a"/>
    <w:autoRedefine/>
    <w:uiPriority w:val="99"/>
    <w:semiHidden/>
    <w:rsid w:val="00B52C01"/>
    <w:pPr>
      <w:ind w:left="1960"/>
    </w:pPr>
  </w:style>
  <w:style w:type="paragraph" w:styleId="9">
    <w:name w:val="toc 9"/>
    <w:basedOn w:val="a"/>
    <w:next w:val="a"/>
    <w:autoRedefine/>
    <w:uiPriority w:val="99"/>
    <w:semiHidden/>
    <w:rsid w:val="00B52C01"/>
    <w:pPr>
      <w:ind w:left="2240"/>
    </w:pPr>
  </w:style>
  <w:style w:type="paragraph" w:customStyle="1" w:styleId="Style12">
    <w:name w:val="Style12"/>
    <w:basedOn w:val="a"/>
    <w:uiPriority w:val="99"/>
    <w:qFormat/>
    <w:rsid w:val="00DA44AA"/>
    <w:pPr>
      <w:widowControl w:val="0"/>
      <w:spacing w:line="274" w:lineRule="exact"/>
      <w:ind w:hanging="2016"/>
      <w:jc w:val="left"/>
    </w:pPr>
    <w:rPr>
      <w:sz w:val="24"/>
      <w:szCs w:val="24"/>
    </w:rPr>
  </w:style>
  <w:style w:type="paragraph" w:customStyle="1" w:styleId="Style9">
    <w:name w:val="Style9"/>
    <w:basedOn w:val="a"/>
    <w:uiPriority w:val="99"/>
    <w:qFormat/>
    <w:rsid w:val="008915C9"/>
    <w:pPr>
      <w:widowControl w:val="0"/>
    </w:pPr>
    <w:rPr>
      <w:sz w:val="24"/>
      <w:szCs w:val="24"/>
    </w:rPr>
  </w:style>
  <w:style w:type="paragraph" w:customStyle="1" w:styleId="Style15">
    <w:name w:val="Style15"/>
    <w:basedOn w:val="a"/>
    <w:uiPriority w:val="99"/>
    <w:qFormat/>
    <w:rsid w:val="008915C9"/>
    <w:pPr>
      <w:widowControl w:val="0"/>
      <w:spacing w:line="322" w:lineRule="exact"/>
      <w:jc w:val="left"/>
    </w:pPr>
    <w:rPr>
      <w:sz w:val="24"/>
      <w:szCs w:val="24"/>
    </w:rPr>
  </w:style>
  <w:style w:type="paragraph" w:customStyle="1" w:styleId="16">
    <w:name w:val="Стиль1"/>
    <w:basedOn w:val="a"/>
    <w:uiPriority w:val="99"/>
    <w:qFormat/>
    <w:rsid w:val="004562DA"/>
    <w:pPr>
      <w:widowControl w:val="0"/>
      <w:spacing w:line="360" w:lineRule="auto"/>
      <w:ind w:firstLine="709"/>
    </w:pPr>
    <w:rPr>
      <w:b/>
      <w:bCs/>
    </w:rPr>
  </w:style>
  <w:style w:type="paragraph" w:customStyle="1" w:styleId="24">
    <w:name w:val="Стиль2"/>
    <w:basedOn w:val="a"/>
    <w:link w:val="23"/>
    <w:uiPriority w:val="99"/>
    <w:qFormat/>
    <w:rsid w:val="004562DA"/>
    <w:pPr>
      <w:widowControl w:val="0"/>
      <w:spacing w:line="360" w:lineRule="auto"/>
      <w:ind w:firstLine="709"/>
    </w:pPr>
  </w:style>
  <w:style w:type="paragraph" w:customStyle="1" w:styleId="Style14">
    <w:name w:val="Style14"/>
    <w:basedOn w:val="a"/>
    <w:uiPriority w:val="99"/>
    <w:qFormat/>
    <w:rsid w:val="0023395E"/>
    <w:pPr>
      <w:widowControl w:val="0"/>
      <w:spacing w:line="322" w:lineRule="exact"/>
      <w:jc w:val="left"/>
    </w:pPr>
    <w:rPr>
      <w:sz w:val="24"/>
      <w:szCs w:val="24"/>
    </w:rPr>
  </w:style>
  <w:style w:type="paragraph" w:customStyle="1" w:styleId="Style27">
    <w:name w:val="Style27"/>
    <w:basedOn w:val="a"/>
    <w:uiPriority w:val="99"/>
    <w:qFormat/>
    <w:rsid w:val="00C702B0"/>
    <w:pPr>
      <w:widowControl w:val="0"/>
      <w:jc w:val="left"/>
    </w:pPr>
    <w:rPr>
      <w:sz w:val="24"/>
      <w:szCs w:val="24"/>
    </w:rPr>
  </w:style>
  <w:style w:type="paragraph" w:customStyle="1" w:styleId="Style24">
    <w:name w:val="Style24"/>
    <w:basedOn w:val="a"/>
    <w:uiPriority w:val="99"/>
    <w:qFormat/>
    <w:rsid w:val="00C702B0"/>
    <w:pPr>
      <w:widowControl w:val="0"/>
      <w:spacing w:line="323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qFormat/>
    <w:rsid w:val="00D31D25"/>
    <w:pPr>
      <w:widowControl w:val="0"/>
      <w:spacing w:line="269" w:lineRule="exact"/>
      <w:jc w:val="left"/>
    </w:pPr>
    <w:rPr>
      <w:sz w:val="24"/>
      <w:szCs w:val="24"/>
    </w:rPr>
  </w:style>
  <w:style w:type="paragraph" w:customStyle="1" w:styleId="Style22">
    <w:name w:val="Style22"/>
    <w:basedOn w:val="a"/>
    <w:uiPriority w:val="99"/>
    <w:qFormat/>
    <w:rsid w:val="00D31D25"/>
    <w:pPr>
      <w:widowControl w:val="0"/>
      <w:jc w:val="left"/>
    </w:pPr>
    <w:rPr>
      <w:sz w:val="24"/>
      <w:szCs w:val="24"/>
    </w:rPr>
  </w:style>
  <w:style w:type="paragraph" w:customStyle="1" w:styleId="Style11">
    <w:name w:val="Style11"/>
    <w:basedOn w:val="a"/>
    <w:uiPriority w:val="99"/>
    <w:qFormat/>
    <w:rsid w:val="00870631"/>
    <w:pPr>
      <w:widowControl w:val="0"/>
      <w:spacing w:line="326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qFormat/>
    <w:rsid w:val="00870631"/>
    <w:pPr>
      <w:widowControl w:val="0"/>
      <w:jc w:val="left"/>
    </w:pPr>
    <w:rPr>
      <w:sz w:val="24"/>
      <w:szCs w:val="24"/>
    </w:rPr>
  </w:style>
  <w:style w:type="paragraph" w:customStyle="1" w:styleId="Style41">
    <w:name w:val="Style41"/>
    <w:basedOn w:val="a"/>
    <w:uiPriority w:val="99"/>
    <w:qFormat/>
    <w:rsid w:val="0013208E"/>
    <w:pPr>
      <w:widowControl w:val="0"/>
      <w:spacing w:line="278" w:lineRule="exact"/>
      <w:ind w:hanging="360"/>
      <w:jc w:val="left"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"/>
    <w:uiPriority w:val="99"/>
    <w:qFormat/>
    <w:rsid w:val="006524B9"/>
    <w:pPr>
      <w:widowControl w:val="0"/>
      <w:spacing w:line="542" w:lineRule="exact"/>
      <w:ind w:hanging="1632"/>
      <w:jc w:val="left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qFormat/>
    <w:rsid w:val="006524B9"/>
    <w:pPr>
      <w:widowControl w:val="0"/>
      <w:spacing w:line="552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qFormat/>
    <w:rsid w:val="006524B9"/>
    <w:pPr>
      <w:widowControl w:val="0"/>
      <w:jc w:val="left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qFormat/>
    <w:rsid w:val="006524B9"/>
    <w:pPr>
      <w:widowControl w:val="0"/>
      <w:spacing w:line="54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qFormat/>
    <w:rsid w:val="006524B9"/>
    <w:pPr>
      <w:widowControl w:val="0"/>
      <w:spacing w:line="370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qFormat/>
    <w:rsid w:val="006524B9"/>
    <w:pPr>
      <w:widowControl w:val="0"/>
      <w:spacing w:line="274" w:lineRule="exact"/>
      <w:jc w:val="left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qFormat/>
    <w:rsid w:val="006524B9"/>
    <w:pPr>
      <w:widowControl w:val="0"/>
      <w:spacing w:line="276" w:lineRule="exact"/>
      <w:ind w:firstLine="360"/>
      <w:jc w:val="left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a"/>
    <w:uiPriority w:val="99"/>
    <w:qFormat/>
    <w:rsid w:val="006524B9"/>
    <w:pPr>
      <w:widowControl w:val="0"/>
      <w:spacing w:line="274" w:lineRule="exact"/>
      <w:ind w:hanging="341"/>
      <w:jc w:val="left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qFormat/>
    <w:rsid w:val="006524B9"/>
    <w:pPr>
      <w:widowControl w:val="0"/>
      <w:jc w:val="left"/>
    </w:pPr>
    <w:rPr>
      <w:rFonts w:ascii="Arial" w:hAnsi="Arial" w:cs="Arial"/>
      <w:sz w:val="24"/>
      <w:szCs w:val="24"/>
    </w:rPr>
  </w:style>
  <w:style w:type="paragraph" w:styleId="afb">
    <w:name w:val="header"/>
    <w:basedOn w:val="a"/>
    <w:uiPriority w:val="99"/>
    <w:rsid w:val="006524B9"/>
    <w:pPr>
      <w:widowControl w:val="0"/>
      <w:tabs>
        <w:tab w:val="center" w:pos="4677"/>
        <w:tab w:val="right" w:pos="9355"/>
      </w:tabs>
      <w:jc w:val="left"/>
    </w:pPr>
    <w:rPr>
      <w:rFonts w:ascii="Arial" w:hAnsi="Arial" w:cs="Arial"/>
      <w:sz w:val="24"/>
      <w:szCs w:val="24"/>
    </w:rPr>
  </w:style>
  <w:style w:type="paragraph" w:customStyle="1" w:styleId="afc">
    <w:name w:val="По умолчанию"/>
    <w:uiPriority w:val="99"/>
    <w:qFormat/>
    <w:rsid w:val="006524B9"/>
    <w:rPr>
      <w:rFonts w:ascii="Helvetica" w:hAnsi="Helvetica" w:cs="Helvetica"/>
      <w:color w:val="000000"/>
      <w:sz w:val="22"/>
      <w:szCs w:val="22"/>
      <w:u w:color="000000"/>
    </w:rPr>
  </w:style>
  <w:style w:type="paragraph" w:customStyle="1" w:styleId="Style73">
    <w:name w:val="Style73"/>
    <w:basedOn w:val="a"/>
    <w:uiPriority w:val="99"/>
    <w:qFormat/>
    <w:rsid w:val="00572CFE"/>
    <w:pPr>
      <w:widowControl w:val="0"/>
      <w:jc w:val="right"/>
    </w:pPr>
    <w:rPr>
      <w:rFonts w:ascii="Arial" w:hAnsi="Arial" w:cs="Arial"/>
      <w:sz w:val="24"/>
      <w:szCs w:val="24"/>
    </w:rPr>
  </w:style>
  <w:style w:type="paragraph" w:customStyle="1" w:styleId="Style114">
    <w:name w:val="Style114"/>
    <w:basedOn w:val="a"/>
    <w:uiPriority w:val="99"/>
    <w:qFormat/>
    <w:rsid w:val="00572CFE"/>
    <w:pPr>
      <w:widowControl w:val="0"/>
      <w:spacing w:line="277" w:lineRule="exact"/>
      <w:ind w:hanging="360"/>
      <w:jc w:val="left"/>
    </w:pPr>
    <w:rPr>
      <w:rFonts w:ascii="Arial" w:hAnsi="Arial" w:cs="Arial"/>
      <w:sz w:val="24"/>
      <w:szCs w:val="24"/>
    </w:rPr>
  </w:style>
  <w:style w:type="paragraph" w:customStyle="1" w:styleId="Style115">
    <w:name w:val="Style115"/>
    <w:basedOn w:val="a"/>
    <w:uiPriority w:val="99"/>
    <w:qFormat/>
    <w:rsid w:val="00572CFE"/>
    <w:pPr>
      <w:widowControl w:val="0"/>
      <w:jc w:val="left"/>
    </w:pPr>
    <w:rPr>
      <w:rFonts w:ascii="Arial" w:hAnsi="Arial" w:cs="Arial"/>
      <w:sz w:val="24"/>
      <w:szCs w:val="24"/>
    </w:rPr>
  </w:style>
  <w:style w:type="paragraph" w:customStyle="1" w:styleId="Style116">
    <w:name w:val="Style116"/>
    <w:basedOn w:val="a"/>
    <w:uiPriority w:val="99"/>
    <w:qFormat/>
    <w:rsid w:val="00572CFE"/>
    <w:pPr>
      <w:widowControl w:val="0"/>
      <w:jc w:val="left"/>
    </w:pPr>
    <w:rPr>
      <w:rFonts w:ascii="Arial" w:hAnsi="Arial" w:cs="Arial"/>
      <w:sz w:val="24"/>
      <w:szCs w:val="24"/>
    </w:rPr>
  </w:style>
  <w:style w:type="paragraph" w:customStyle="1" w:styleId="Style119">
    <w:name w:val="Style119"/>
    <w:basedOn w:val="a"/>
    <w:uiPriority w:val="99"/>
    <w:qFormat/>
    <w:rsid w:val="00572CFE"/>
    <w:pPr>
      <w:widowControl w:val="0"/>
      <w:jc w:val="left"/>
    </w:pPr>
    <w:rPr>
      <w:rFonts w:ascii="Arial" w:hAnsi="Arial" w:cs="Arial"/>
      <w:sz w:val="24"/>
      <w:szCs w:val="24"/>
    </w:rPr>
  </w:style>
  <w:style w:type="paragraph" w:customStyle="1" w:styleId="Style120">
    <w:name w:val="Style120"/>
    <w:basedOn w:val="a"/>
    <w:uiPriority w:val="99"/>
    <w:qFormat/>
    <w:rsid w:val="00572CFE"/>
    <w:pPr>
      <w:widowControl w:val="0"/>
      <w:jc w:val="left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qFormat/>
    <w:rsid w:val="00E316AD"/>
    <w:pPr>
      <w:widowControl w:val="0"/>
      <w:spacing w:line="278" w:lineRule="exact"/>
      <w:jc w:val="left"/>
    </w:pPr>
    <w:rPr>
      <w:rFonts w:ascii="Arial" w:hAnsi="Arial" w:cs="Arial"/>
      <w:sz w:val="24"/>
      <w:szCs w:val="24"/>
    </w:rPr>
  </w:style>
  <w:style w:type="paragraph" w:customStyle="1" w:styleId="Style25">
    <w:name w:val="Style25"/>
    <w:basedOn w:val="a"/>
    <w:uiPriority w:val="99"/>
    <w:qFormat/>
    <w:rsid w:val="006F4FD0"/>
    <w:pPr>
      <w:widowControl w:val="0"/>
      <w:spacing w:line="278" w:lineRule="exact"/>
      <w:ind w:hanging="365"/>
      <w:jc w:val="left"/>
    </w:pPr>
    <w:rPr>
      <w:rFonts w:ascii="Arial" w:hAnsi="Arial" w:cs="Arial"/>
      <w:sz w:val="24"/>
      <w:szCs w:val="24"/>
    </w:rPr>
  </w:style>
  <w:style w:type="paragraph" w:customStyle="1" w:styleId="Style28">
    <w:name w:val="Style28"/>
    <w:basedOn w:val="a"/>
    <w:uiPriority w:val="99"/>
    <w:qFormat/>
    <w:rsid w:val="00A949AE"/>
    <w:pPr>
      <w:widowControl w:val="0"/>
      <w:spacing w:line="274" w:lineRule="exact"/>
      <w:ind w:hanging="360"/>
      <w:jc w:val="lef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qFormat/>
    <w:rsid w:val="00BB4EF8"/>
    <w:pPr>
      <w:widowControl w:val="0"/>
      <w:spacing w:line="278" w:lineRule="exact"/>
      <w:ind w:hanging="917"/>
      <w:jc w:val="lef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qFormat/>
    <w:rsid w:val="005876A4"/>
    <w:pPr>
      <w:widowControl w:val="0"/>
      <w:spacing w:line="278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43">
    <w:name w:val="Style43"/>
    <w:basedOn w:val="a"/>
    <w:uiPriority w:val="99"/>
    <w:qFormat/>
    <w:rsid w:val="005876A4"/>
    <w:pPr>
      <w:widowControl w:val="0"/>
      <w:spacing w:line="278" w:lineRule="exact"/>
      <w:ind w:hanging="341"/>
      <w:jc w:val="left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qFormat/>
    <w:rsid w:val="00860661"/>
    <w:pPr>
      <w:widowControl w:val="0"/>
      <w:spacing w:line="277" w:lineRule="exact"/>
      <w:jc w:val="left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qFormat/>
    <w:rsid w:val="00DF3965"/>
    <w:pPr>
      <w:widowControl w:val="0"/>
      <w:spacing w:line="276" w:lineRule="exact"/>
      <w:ind w:hanging="341"/>
      <w:jc w:val="left"/>
    </w:pPr>
    <w:rPr>
      <w:rFonts w:ascii="Arial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qFormat/>
    <w:rsid w:val="00270BDC"/>
    <w:pPr>
      <w:spacing w:beforeAutospacing="1" w:afterAutospacing="1"/>
      <w:jc w:val="left"/>
    </w:pPr>
    <w:rPr>
      <w:sz w:val="24"/>
      <w:szCs w:val="24"/>
    </w:rPr>
  </w:style>
  <w:style w:type="paragraph" w:customStyle="1" w:styleId="Default">
    <w:name w:val="Default"/>
    <w:uiPriority w:val="99"/>
    <w:qFormat/>
    <w:rsid w:val="00FA3D3A"/>
    <w:rPr>
      <w:rFonts w:ascii="Frutiger LT Com 45 Light" w:hAnsi="Frutiger LT Com 45 Light" w:cs="Frutiger LT Com 45 Light"/>
      <w:color w:val="000000"/>
      <w:sz w:val="24"/>
      <w:szCs w:val="24"/>
    </w:rPr>
  </w:style>
  <w:style w:type="paragraph" w:styleId="27">
    <w:name w:val="Body Text Indent 2"/>
    <w:basedOn w:val="a"/>
    <w:uiPriority w:val="99"/>
    <w:qFormat/>
    <w:rsid w:val="00963802"/>
    <w:pPr>
      <w:spacing w:after="120" w:line="480" w:lineRule="auto"/>
      <w:ind w:left="283"/>
    </w:pPr>
  </w:style>
  <w:style w:type="paragraph" w:customStyle="1" w:styleId="Listenabsatz">
    <w:name w:val="Listenabsatz"/>
    <w:basedOn w:val="a"/>
    <w:uiPriority w:val="99"/>
    <w:qFormat/>
    <w:rsid w:val="003E18CA"/>
    <w:pPr>
      <w:widowControl w:val="0"/>
      <w:jc w:val="left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99"/>
    <w:qFormat/>
    <w:rsid w:val="003E18CA"/>
    <w:pPr>
      <w:widowControl w:val="0"/>
      <w:jc w:val="left"/>
    </w:pPr>
    <w:rPr>
      <w:rFonts w:ascii="Calibri" w:hAnsi="Calibri" w:cs="Calibri"/>
      <w:sz w:val="22"/>
      <w:szCs w:val="22"/>
      <w:lang w:val="en-US" w:eastAsia="en-US"/>
    </w:rPr>
  </w:style>
  <w:style w:type="paragraph" w:styleId="afd">
    <w:name w:val="No Spacing"/>
    <w:uiPriority w:val="99"/>
    <w:qFormat/>
    <w:rsid w:val="00712FA9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BodyTextIndent31">
    <w:name w:val="Body Text Indent 31"/>
    <w:basedOn w:val="a"/>
    <w:uiPriority w:val="99"/>
    <w:qFormat/>
    <w:rsid w:val="00712FA9"/>
    <w:pPr>
      <w:widowControl w:val="0"/>
      <w:ind w:firstLine="567"/>
      <w:jc w:val="left"/>
      <w:textAlignment w:val="baseline"/>
    </w:pPr>
    <w:rPr>
      <w:rFonts w:ascii="Arial" w:hAnsi="Arial" w:cs="Arial"/>
      <w:sz w:val="22"/>
      <w:szCs w:val="22"/>
    </w:rPr>
  </w:style>
  <w:style w:type="paragraph" w:styleId="afe">
    <w:name w:val="TOC Heading"/>
    <w:basedOn w:val="1"/>
    <w:next w:val="a"/>
    <w:uiPriority w:val="99"/>
    <w:qFormat/>
    <w:rsid w:val="008C1165"/>
    <w:pPr>
      <w:keepLines/>
      <w:spacing w:before="240" w:line="259" w:lineRule="auto"/>
      <w:jc w:val="left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customStyle="1" w:styleId="SolutionNote">
    <w:name w:val="Solution Note"/>
    <w:qFormat/>
    <w:rsid w:val="00A07BAF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aff">
    <w:name w:val="Содержимое врезки"/>
    <w:basedOn w:val="a"/>
    <w:qFormat/>
  </w:style>
  <w:style w:type="table" w:styleId="aff0">
    <w:name w:val="Table Grid"/>
    <w:basedOn w:val="a1"/>
    <w:uiPriority w:val="99"/>
    <w:rsid w:val="001330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rsid w:val="00D65F4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">
    <w:name w:val="Таблица простая 21"/>
    <w:uiPriority w:val="99"/>
    <w:rsid w:val="006F0AE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Normal (Web)"/>
    <w:basedOn w:val="a"/>
    <w:uiPriority w:val="99"/>
    <w:unhideWhenUsed/>
    <w:qFormat/>
    <w:rsid w:val="00D40A90"/>
    <w:pPr>
      <w:suppressAutoHyphens/>
      <w:spacing w:beforeAutospacing="1" w:afterAutospacing="1"/>
      <w:jc w:val="left"/>
    </w:pPr>
    <w:rPr>
      <w:rFonts w:eastAsia="Times New Roman"/>
      <w:sz w:val="24"/>
      <w:szCs w:val="24"/>
    </w:rPr>
  </w:style>
  <w:style w:type="paragraph" w:customStyle="1" w:styleId="17">
    <w:name w:val="Абзац списка1"/>
    <w:basedOn w:val="a"/>
    <w:link w:val="ListParagraphChar1"/>
    <w:uiPriority w:val="34"/>
    <w:qFormat/>
    <w:rsid w:val="00D5786F"/>
    <w:pPr>
      <w:spacing w:after="200" w:line="276" w:lineRule="auto"/>
      <w:ind w:left="720"/>
      <w:jc w:val="left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ListParagraphChar1">
    <w:name w:val="List Paragraph Char1"/>
    <w:link w:val="17"/>
    <w:uiPriority w:val="34"/>
    <w:locked/>
    <w:rsid w:val="00D5786F"/>
    <w:rPr>
      <w:rFonts w:ascii="Calibri" w:eastAsia="Times New Roman" w:hAnsi="Calibri"/>
      <w:sz w:val="22"/>
      <w:szCs w:val="22"/>
      <w:lang w:eastAsia="en-US"/>
    </w:rPr>
  </w:style>
  <w:style w:type="character" w:styleId="aff2">
    <w:name w:val="Hyperlink"/>
    <w:basedOn w:val="a0"/>
    <w:uiPriority w:val="99"/>
    <w:unhideWhenUsed/>
    <w:rsid w:val="0024144C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rsid w:val="00860B42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rsid w:val="00860B42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4E24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fin.ru/ru/perfomance/regions/monitoring_results/monitoring_finance" TargetMode="External"/><Relationship Id="rId13" Type="http://schemas.openxmlformats.org/officeDocument/2006/relationships/hyperlink" Target="https://fedstat.ru/" TargetMode="External"/><Relationship Id="rId1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oskazna.gov.ru/" TargetMode="External"/><Relationship Id="rId17" Type="http://schemas.openxmlformats.org/officeDocument/2006/relationships/hyperlink" Target="https://inecon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gisso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ograms.gov.ru/portal/" TargetMode="External"/><Relationship Id="rId10" Type="http://schemas.openxmlformats.org/officeDocument/2006/relationships/hyperlink" Target="http://www1.minfin.ru/ru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0572" TargetMode="External"/><Relationship Id="rId14" Type="http://schemas.openxmlformats.org/officeDocument/2006/relationships/hyperlink" Target="https://budget.gov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8CCC0-3E93-4BA8-81D7-471FDFE9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27</Pages>
  <Words>7085</Words>
  <Characters>40391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Татьяна Татьяна</dc:creator>
  <dc:description/>
  <cp:lastModifiedBy>Граждан Оксана Николаевна</cp:lastModifiedBy>
  <cp:revision>14</cp:revision>
  <cp:lastPrinted>2023-06-19T12:45:00Z</cp:lastPrinted>
  <dcterms:created xsi:type="dcterms:W3CDTF">2024-01-26T04:24:00Z</dcterms:created>
  <dcterms:modified xsi:type="dcterms:W3CDTF">2024-03-13T13:39:00Z</dcterms:modified>
  <dc:language>ru-RU</dc:language>
</cp:coreProperties>
</file>